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E4" w:rsidRDefault="007C39E4" w:rsidP="007C39E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ИНФОРМАЦИЯ</w:t>
      </w:r>
    </w:p>
    <w:p w:rsidR="007C39E4" w:rsidRDefault="007C39E4" w:rsidP="007C39E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о работе</w:t>
      </w:r>
      <w:r w:rsidR="0068437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ГБУ города Москвы ТЦСО «Беговой» </w:t>
      </w:r>
    </w:p>
    <w:p w:rsidR="00684372" w:rsidRDefault="007C39E4" w:rsidP="007C39E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филиала «Савеловский» за 20</w:t>
      </w:r>
      <w:r w:rsidR="00200085">
        <w:rPr>
          <w:rFonts w:ascii="Times New Roman" w:hAnsi="Times New Roman"/>
          <w:b/>
          <w:sz w:val="32"/>
          <w:szCs w:val="32"/>
          <w:lang w:val="ru-RU"/>
        </w:rPr>
        <w:t>20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год</w:t>
      </w:r>
    </w:p>
    <w:p w:rsidR="00117F4C" w:rsidRDefault="00117F4C" w:rsidP="00A534EF">
      <w:pPr>
        <w:pStyle w:val="a3"/>
        <w:tabs>
          <w:tab w:val="left" w:pos="5954"/>
        </w:tabs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F15762" w:rsidRDefault="004B5AC7" w:rsidP="00226622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Учреждение создано путем реорганизации в форме слияния ГБУ города Москвы ЦСО «Хорошевский», ГБУ города Москвы ЦСО «Сокол», ГБУ города Москвы ЦСО «Савеловский», ГБУ города Москвы ЦСО </w:t>
      </w:r>
      <w:r w:rsidR="0033293F">
        <w:rPr>
          <w:rFonts w:ascii="Times New Roman" w:hAnsi="Times New Roman"/>
          <w:sz w:val="28"/>
          <w:szCs w:val="28"/>
          <w:lang w:val="ru-RU"/>
        </w:rPr>
        <w:t>«Беговой», ГБУ города Москвы ЦСО «Аэропорт» на основании приказа ДСЗН города Москвы «О реорганизации государственных бюджетных учреждений города Москвы – центров социального обслуживания, расположенных на территории Северного административного округа» от 29.06.2012 №340/2.</w:t>
      </w:r>
      <w:proofErr w:type="gramEnd"/>
      <w:r w:rsidR="00F402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5762" w:rsidRPr="00D539EC">
        <w:rPr>
          <w:rFonts w:ascii="Times New Roman" w:hAnsi="Times New Roman"/>
          <w:sz w:val="28"/>
          <w:szCs w:val="28"/>
          <w:lang w:val="ru-RU"/>
        </w:rPr>
        <w:t>Директор Г</w:t>
      </w:r>
      <w:r w:rsidR="00F15762">
        <w:rPr>
          <w:rFonts w:ascii="Times New Roman" w:hAnsi="Times New Roman"/>
          <w:sz w:val="28"/>
          <w:szCs w:val="28"/>
          <w:lang w:val="ru-RU"/>
        </w:rPr>
        <w:t>БУ Т</w:t>
      </w:r>
      <w:r w:rsidR="00F15762" w:rsidRPr="00D539EC">
        <w:rPr>
          <w:rFonts w:ascii="Times New Roman" w:hAnsi="Times New Roman"/>
          <w:sz w:val="28"/>
          <w:szCs w:val="28"/>
          <w:lang w:val="ru-RU"/>
        </w:rPr>
        <w:t xml:space="preserve">ЦСО </w:t>
      </w:r>
      <w:r w:rsidR="001D0001">
        <w:rPr>
          <w:rFonts w:ascii="Times New Roman" w:hAnsi="Times New Roman"/>
          <w:sz w:val="28"/>
          <w:szCs w:val="28"/>
          <w:lang w:val="ru-RU"/>
        </w:rPr>
        <w:t>«Беговой»</w:t>
      </w:r>
      <w:r w:rsidR="00F15762" w:rsidRPr="00D539EC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684372">
        <w:rPr>
          <w:rFonts w:ascii="Times New Roman" w:hAnsi="Times New Roman"/>
          <w:sz w:val="28"/>
          <w:szCs w:val="28"/>
          <w:lang w:val="ru-RU"/>
        </w:rPr>
        <w:t>Овечкина Марина Евгеньевна</w:t>
      </w:r>
      <w:r w:rsidR="00F15762">
        <w:rPr>
          <w:rFonts w:ascii="Times New Roman" w:hAnsi="Times New Roman"/>
          <w:sz w:val="28"/>
          <w:szCs w:val="28"/>
          <w:lang w:val="ru-RU"/>
        </w:rPr>
        <w:t>,</w:t>
      </w:r>
      <w:r w:rsidR="00AA39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5762">
        <w:rPr>
          <w:rFonts w:ascii="Times New Roman" w:hAnsi="Times New Roman"/>
          <w:sz w:val="28"/>
          <w:szCs w:val="28"/>
          <w:lang w:val="ru-RU"/>
        </w:rPr>
        <w:t>заведующий филиал</w:t>
      </w:r>
      <w:r w:rsidR="00680D13">
        <w:rPr>
          <w:rFonts w:ascii="Times New Roman" w:hAnsi="Times New Roman"/>
          <w:sz w:val="28"/>
          <w:szCs w:val="28"/>
          <w:lang w:val="ru-RU"/>
        </w:rPr>
        <w:t>ом</w:t>
      </w:r>
      <w:r w:rsidR="00AA39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34EF">
        <w:rPr>
          <w:rFonts w:ascii="Times New Roman" w:hAnsi="Times New Roman"/>
          <w:sz w:val="28"/>
          <w:szCs w:val="28"/>
          <w:lang w:val="ru-RU"/>
        </w:rPr>
        <w:t xml:space="preserve">«Савеловский» </w:t>
      </w:r>
      <w:r w:rsidR="00AA39B7">
        <w:rPr>
          <w:rFonts w:ascii="Times New Roman" w:hAnsi="Times New Roman"/>
          <w:sz w:val="28"/>
          <w:szCs w:val="28"/>
          <w:lang w:val="ru-RU"/>
        </w:rPr>
        <w:t>Черных Татьяна Анатольевна.</w:t>
      </w:r>
    </w:p>
    <w:p w:rsidR="00436B75" w:rsidRDefault="00436B75" w:rsidP="00DE7212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4088B">
        <w:rPr>
          <w:rFonts w:ascii="Times New Roman" w:hAnsi="Times New Roman"/>
          <w:sz w:val="28"/>
          <w:szCs w:val="28"/>
          <w:lang w:val="ru-RU"/>
        </w:rPr>
        <w:t xml:space="preserve">Занимаемая площадь </w:t>
      </w:r>
      <w:r w:rsidR="00A534EF">
        <w:rPr>
          <w:rFonts w:ascii="Times New Roman" w:hAnsi="Times New Roman"/>
          <w:sz w:val="28"/>
          <w:szCs w:val="28"/>
          <w:lang w:val="ru-RU"/>
        </w:rPr>
        <w:t xml:space="preserve">филиала </w:t>
      </w:r>
      <w:r w:rsidRPr="0024088B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CC4DDE">
        <w:rPr>
          <w:rFonts w:ascii="Times New Roman" w:hAnsi="Times New Roman"/>
          <w:color w:val="000000"/>
          <w:sz w:val="28"/>
          <w:szCs w:val="28"/>
          <w:lang w:val="ru-RU"/>
        </w:rPr>
        <w:t>403,2</w:t>
      </w:r>
      <w:r w:rsidRPr="0024088B">
        <w:rPr>
          <w:rFonts w:ascii="Times New Roman" w:hAnsi="Times New Roman"/>
          <w:sz w:val="28"/>
          <w:szCs w:val="28"/>
          <w:lang w:val="ru-RU"/>
        </w:rPr>
        <w:t>кв.м.</w:t>
      </w:r>
      <w:r w:rsidR="00680D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088B">
        <w:rPr>
          <w:rFonts w:ascii="Times New Roman" w:hAnsi="Times New Roman"/>
          <w:sz w:val="28"/>
          <w:szCs w:val="28"/>
          <w:lang w:val="ru-RU"/>
        </w:rPr>
        <w:t xml:space="preserve">Средняя посещаемость – </w:t>
      </w:r>
      <w:r w:rsidRPr="00D93553">
        <w:rPr>
          <w:rFonts w:ascii="Times New Roman" w:hAnsi="Times New Roman"/>
          <w:sz w:val="28"/>
          <w:szCs w:val="28"/>
          <w:lang w:val="ru-RU"/>
        </w:rPr>
        <w:t>250</w:t>
      </w:r>
      <w:r w:rsidR="00A534EF">
        <w:rPr>
          <w:rFonts w:ascii="Times New Roman" w:hAnsi="Times New Roman"/>
          <w:sz w:val="28"/>
          <w:szCs w:val="28"/>
          <w:lang w:val="ru-RU"/>
        </w:rPr>
        <w:t xml:space="preserve"> человек в </w:t>
      </w:r>
      <w:r w:rsidRPr="0024088B">
        <w:rPr>
          <w:rFonts w:ascii="Times New Roman" w:hAnsi="Times New Roman"/>
          <w:sz w:val="28"/>
          <w:szCs w:val="28"/>
          <w:lang w:val="ru-RU"/>
        </w:rPr>
        <w:t xml:space="preserve">день. </w:t>
      </w:r>
      <w:r w:rsidR="00D2003C">
        <w:rPr>
          <w:rFonts w:ascii="Times New Roman" w:hAnsi="Times New Roman"/>
          <w:sz w:val="28"/>
          <w:szCs w:val="28"/>
          <w:lang w:val="ru-RU"/>
        </w:rPr>
        <w:t>Филиал р</w:t>
      </w:r>
      <w:r w:rsidR="00A534EF">
        <w:rPr>
          <w:rFonts w:ascii="Times New Roman" w:hAnsi="Times New Roman"/>
          <w:sz w:val="28"/>
          <w:szCs w:val="28"/>
          <w:lang w:val="ru-RU"/>
        </w:rPr>
        <w:t>асположен</w:t>
      </w:r>
      <w:r w:rsidR="009858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40F1">
        <w:rPr>
          <w:rFonts w:ascii="Times New Roman" w:hAnsi="Times New Roman"/>
          <w:sz w:val="28"/>
          <w:szCs w:val="28"/>
          <w:lang w:val="ru-RU"/>
        </w:rPr>
        <w:t>на 1 этаж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740F1">
        <w:rPr>
          <w:rFonts w:ascii="Times New Roman" w:hAnsi="Times New Roman"/>
          <w:sz w:val="28"/>
          <w:szCs w:val="28"/>
          <w:lang w:val="ru-RU"/>
        </w:rPr>
        <w:t xml:space="preserve"> жилого дома</w:t>
      </w:r>
      <w:r w:rsidRPr="00D539EC">
        <w:rPr>
          <w:rFonts w:ascii="Times New Roman" w:hAnsi="Times New Roman"/>
          <w:sz w:val="28"/>
          <w:szCs w:val="28"/>
          <w:lang w:val="ru-RU"/>
        </w:rPr>
        <w:t xml:space="preserve"> по адресу: </w:t>
      </w:r>
      <w:r>
        <w:rPr>
          <w:rFonts w:ascii="Times New Roman" w:hAnsi="Times New Roman"/>
          <w:sz w:val="28"/>
          <w:szCs w:val="28"/>
          <w:lang w:val="ru-RU"/>
        </w:rPr>
        <w:t xml:space="preserve">1-я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Хуторская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ул., д. 5А.</w:t>
      </w:r>
      <w:r w:rsidR="00602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39EC">
        <w:rPr>
          <w:rFonts w:ascii="Times New Roman" w:hAnsi="Times New Roman"/>
          <w:sz w:val="28"/>
          <w:szCs w:val="28"/>
          <w:lang w:val="ru-RU"/>
        </w:rPr>
        <w:t xml:space="preserve">Здание было построено в </w:t>
      </w:r>
      <w:r w:rsidRPr="00EB7CD9">
        <w:rPr>
          <w:rFonts w:ascii="Times New Roman" w:hAnsi="Times New Roman"/>
          <w:sz w:val="28"/>
          <w:szCs w:val="28"/>
          <w:lang w:val="ru-RU"/>
        </w:rPr>
        <w:t>19</w:t>
      </w:r>
      <w:r>
        <w:rPr>
          <w:rFonts w:ascii="Times New Roman" w:hAnsi="Times New Roman"/>
          <w:sz w:val="28"/>
          <w:szCs w:val="28"/>
          <w:lang w:val="ru-RU"/>
        </w:rPr>
        <w:t>57</w:t>
      </w:r>
      <w:r w:rsidRPr="00D539EC">
        <w:rPr>
          <w:rFonts w:ascii="Times New Roman" w:hAnsi="Times New Roman"/>
          <w:sz w:val="28"/>
          <w:szCs w:val="28"/>
          <w:lang w:val="ru-RU"/>
        </w:rPr>
        <w:t>году.</w:t>
      </w:r>
      <w:r w:rsidR="00D522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39EC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D539EC">
        <w:rPr>
          <w:rFonts w:ascii="Times New Roman" w:hAnsi="Times New Roman"/>
          <w:color w:val="000000"/>
          <w:sz w:val="28"/>
          <w:szCs w:val="28"/>
          <w:lang w:val="ru-RU"/>
        </w:rPr>
        <w:t xml:space="preserve">У </w:t>
      </w:r>
      <w:r w:rsidR="00D42165">
        <w:rPr>
          <w:rFonts w:ascii="Times New Roman" w:hAnsi="Times New Roman"/>
          <w:color w:val="000000"/>
          <w:sz w:val="28"/>
          <w:szCs w:val="28"/>
          <w:lang w:val="ru-RU"/>
        </w:rPr>
        <w:t>ТЦСО</w:t>
      </w:r>
      <w:r w:rsidR="00680D1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0001">
        <w:rPr>
          <w:rFonts w:ascii="Times New Roman" w:hAnsi="Times New Roman"/>
          <w:color w:val="000000"/>
          <w:sz w:val="28"/>
          <w:szCs w:val="28"/>
          <w:lang w:val="ru-RU"/>
        </w:rPr>
        <w:t>«Беговой»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филиал </w:t>
      </w:r>
      <w:r w:rsidRPr="00D539EC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Савело</w:t>
      </w:r>
      <w:r w:rsidRPr="0024088B">
        <w:rPr>
          <w:rFonts w:ascii="Times New Roman" w:hAnsi="Times New Roman"/>
          <w:color w:val="000000"/>
          <w:sz w:val="28"/>
          <w:szCs w:val="28"/>
          <w:lang w:val="ru-RU"/>
        </w:rPr>
        <w:t>вский</w:t>
      </w:r>
      <w:r w:rsidRPr="00D539EC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  <w:r w:rsidR="00D42165">
        <w:rPr>
          <w:rFonts w:ascii="Times New Roman" w:hAnsi="Times New Roman"/>
          <w:color w:val="000000"/>
          <w:sz w:val="28"/>
          <w:szCs w:val="28"/>
          <w:lang w:val="ru-RU"/>
        </w:rPr>
        <w:t xml:space="preserve">создан для выполнения работ, оказания услуг в целях </w:t>
      </w:r>
      <w:r w:rsidR="00F7316E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D42165">
        <w:rPr>
          <w:rFonts w:ascii="Times New Roman" w:hAnsi="Times New Roman"/>
          <w:color w:val="000000"/>
          <w:sz w:val="28"/>
          <w:szCs w:val="28"/>
          <w:lang w:val="ru-RU"/>
        </w:rPr>
        <w:t xml:space="preserve">беспечения реализации предусмотренных федеральными законами, законами города Москвы, нормативными правовыми актами Правительства Москвы, полномочий города Москвы в сфере социальной защиты населения. </w:t>
      </w:r>
    </w:p>
    <w:p w:rsidR="00530951" w:rsidRDefault="00436B75" w:rsidP="00436B75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47240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Савело</w:t>
      </w:r>
      <w:r w:rsidRPr="0024088B">
        <w:rPr>
          <w:rFonts w:ascii="Times New Roman" w:hAnsi="Times New Roman"/>
          <w:color w:val="000000"/>
          <w:sz w:val="28"/>
          <w:szCs w:val="28"/>
          <w:lang w:val="ru-RU"/>
        </w:rPr>
        <w:t>вск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ом</w:t>
      </w:r>
      <w:r w:rsidRPr="00D539EC">
        <w:rPr>
          <w:rFonts w:ascii="Times New Roman" w:hAnsi="Times New Roman"/>
          <w:sz w:val="28"/>
          <w:szCs w:val="28"/>
          <w:lang w:val="ru-RU"/>
        </w:rPr>
        <w:t xml:space="preserve"> районе Северного административного округа проживает </w:t>
      </w:r>
      <w:r w:rsidR="00B05416">
        <w:rPr>
          <w:rFonts w:ascii="Times New Roman" w:hAnsi="Times New Roman"/>
          <w:sz w:val="28"/>
          <w:szCs w:val="28"/>
          <w:lang w:val="ru-RU"/>
        </w:rPr>
        <w:t>16,6</w:t>
      </w:r>
      <w:r w:rsidRPr="00126550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934A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5416">
        <w:rPr>
          <w:rFonts w:ascii="Times New Roman" w:hAnsi="Times New Roman"/>
          <w:sz w:val="28"/>
          <w:szCs w:val="28"/>
          <w:lang w:val="ru-RU"/>
        </w:rPr>
        <w:t>граждан старше трудоспособного возраста</w:t>
      </w:r>
      <w:r w:rsidRPr="00126550">
        <w:rPr>
          <w:rFonts w:ascii="Times New Roman" w:hAnsi="Times New Roman"/>
          <w:sz w:val="28"/>
          <w:szCs w:val="28"/>
          <w:lang w:val="ru-RU"/>
        </w:rPr>
        <w:t xml:space="preserve">,  из </w:t>
      </w:r>
      <w:r w:rsidRPr="00B11733">
        <w:rPr>
          <w:rFonts w:ascii="Times New Roman" w:hAnsi="Times New Roman"/>
          <w:sz w:val="28"/>
          <w:szCs w:val="28"/>
          <w:lang w:val="ru-RU"/>
        </w:rPr>
        <w:t xml:space="preserve">них </w:t>
      </w:r>
      <w:r w:rsidR="00DC0490">
        <w:rPr>
          <w:rFonts w:ascii="Times New Roman" w:hAnsi="Times New Roman"/>
          <w:sz w:val="28"/>
          <w:szCs w:val="28"/>
          <w:lang w:val="ru-RU"/>
        </w:rPr>
        <w:t>социальны</w:t>
      </w:r>
      <w:r w:rsidR="00530951">
        <w:rPr>
          <w:rFonts w:ascii="Times New Roman" w:hAnsi="Times New Roman"/>
          <w:sz w:val="28"/>
          <w:szCs w:val="28"/>
          <w:lang w:val="ru-RU"/>
        </w:rPr>
        <w:t>ми</w:t>
      </w:r>
      <w:r w:rsidR="00DC0490">
        <w:rPr>
          <w:rFonts w:ascii="Times New Roman" w:hAnsi="Times New Roman"/>
          <w:sz w:val="28"/>
          <w:szCs w:val="28"/>
          <w:lang w:val="ru-RU"/>
        </w:rPr>
        <w:t xml:space="preserve"> услуг</w:t>
      </w:r>
      <w:r w:rsidR="00530951">
        <w:rPr>
          <w:rFonts w:ascii="Times New Roman" w:hAnsi="Times New Roman"/>
          <w:sz w:val="28"/>
          <w:szCs w:val="28"/>
          <w:lang w:val="ru-RU"/>
        </w:rPr>
        <w:t>ами</w:t>
      </w:r>
      <w:r w:rsidR="00DC0490">
        <w:rPr>
          <w:rFonts w:ascii="Times New Roman" w:hAnsi="Times New Roman"/>
          <w:sz w:val="28"/>
          <w:szCs w:val="28"/>
          <w:lang w:val="ru-RU"/>
        </w:rPr>
        <w:t xml:space="preserve"> филиала в 20</w:t>
      </w:r>
      <w:r w:rsidR="00154E47">
        <w:rPr>
          <w:rFonts w:ascii="Times New Roman" w:hAnsi="Times New Roman"/>
          <w:sz w:val="28"/>
          <w:szCs w:val="28"/>
          <w:lang w:val="ru-RU"/>
        </w:rPr>
        <w:t>20</w:t>
      </w:r>
      <w:r w:rsidR="00DC0490">
        <w:rPr>
          <w:rFonts w:ascii="Times New Roman" w:hAnsi="Times New Roman"/>
          <w:sz w:val="28"/>
          <w:szCs w:val="28"/>
          <w:lang w:val="ru-RU"/>
        </w:rPr>
        <w:t xml:space="preserve"> году </w:t>
      </w:r>
      <w:r w:rsidR="00530951">
        <w:rPr>
          <w:rFonts w:ascii="Times New Roman" w:hAnsi="Times New Roman"/>
          <w:sz w:val="28"/>
          <w:szCs w:val="28"/>
          <w:lang w:val="ru-RU"/>
        </w:rPr>
        <w:t>воспользовались</w:t>
      </w:r>
      <w:r w:rsidR="00DC04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68A9" w:rsidRPr="00BC77C9">
        <w:rPr>
          <w:rFonts w:ascii="Times New Roman" w:hAnsi="Times New Roman"/>
          <w:b/>
          <w:sz w:val="28"/>
          <w:szCs w:val="28"/>
          <w:lang w:val="ru-RU"/>
        </w:rPr>
        <w:t>4</w:t>
      </w:r>
      <w:r w:rsidR="00BC77C9" w:rsidRPr="00BC77C9">
        <w:rPr>
          <w:rFonts w:ascii="Times New Roman" w:hAnsi="Times New Roman"/>
          <w:b/>
          <w:sz w:val="28"/>
          <w:szCs w:val="28"/>
          <w:lang w:val="ru-RU"/>
        </w:rPr>
        <w:t>45</w:t>
      </w:r>
      <w:r w:rsidR="000568A9" w:rsidRPr="00BC77C9">
        <w:rPr>
          <w:rFonts w:ascii="Times New Roman" w:hAnsi="Times New Roman"/>
          <w:b/>
          <w:sz w:val="28"/>
          <w:szCs w:val="28"/>
          <w:lang w:val="ru-RU"/>
        </w:rPr>
        <w:t>9</w:t>
      </w:r>
      <w:r w:rsidR="00126550" w:rsidRPr="00126550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 w:rsidR="00D42165" w:rsidRPr="00126550">
        <w:rPr>
          <w:rFonts w:ascii="Times New Roman" w:hAnsi="Times New Roman"/>
          <w:sz w:val="28"/>
          <w:szCs w:val="28"/>
          <w:lang w:val="ru-RU"/>
        </w:rPr>
        <w:t>.</w:t>
      </w:r>
      <w:r w:rsidR="00BE2AC9">
        <w:rPr>
          <w:rFonts w:ascii="Times New Roman" w:hAnsi="Times New Roman"/>
          <w:sz w:val="28"/>
          <w:szCs w:val="28"/>
          <w:lang w:val="ru-RU"/>
        </w:rPr>
        <w:t xml:space="preserve"> За деятельность филиала отв</w:t>
      </w:r>
      <w:r w:rsidR="006318C8">
        <w:rPr>
          <w:rFonts w:ascii="Times New Roman" w:hAnsi="Times New Roman"/>
          <w:sz w:val="28"/>
          <w:szCs w:val="28"/>
          <w:lang w:val="ru-RU"/>
        </w:rPr>
        <w:t>ечают: 1 – заведующий филиал</w:t>
      </w:r>
      <w:r w:rsidR="00614FAB">
        <w:rPr>
          <w:rFonts w:ascii="Times New Roman" w:hAnsi="Times New Roman"/>
          <w:sz w:val="28"/>
          <w:szCs w:val="28"/>
          <w:lang w:val="ru-RU"/>
        </w:rPr>
        <w:t>ом</w:t>
      </w:r>
      <w:r w:rsidR="006318C8">
        <w:rPr>
          <w:rFonts w:ascii="Times New Roman" w:hAnsi="Times New Roman"/>
          <w:sz w:val="28"/>
          <w:szCs w:val="28"/>
          <w:lang w:val="ru-RU"/>
        </w:rPr>
        <w:t>,</w:t>
      </w:r>
      <w:r w:rsidR="009858C6">
        <w:rPr>
          <w:rFonts w:ascii="Times New Roman" w:hAnsi="Times New Roman"/>
          <w:sz w:val="28"/>
          <w:szCs w:val="28"/>
          <w:lang w:val="ru-RU"/>
        </w:rPr>
        <w:t xml:space="preserve"> 1- заместитель заведующего филиалом,</w:t>
      </w:r>
      <w:r w:rsidR="006318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4179">
        <w:rPr>
          <w:rFonts w:ascii="Times New Roman" w:hAnsi="Times New Roman"/>
          <w:sz w:val="28"/>
          <w:szCs w:val="28"/>
          <w:lang w:val="ru-RU"/>
        </w:rPr>
        <w:t>3</w:t>
      </w:r>
      <w:r w:rsidR="00BE2AC9">
        <w:rPr>
          <w:rFonts w:ascii="Times New Roman" w:hAnsi="Times New Roman"/>
          <w:sz w:val="28"/>
          <w:szCs w:val="28"/>
          <w:lang w:val="ru-RU"/>
        </w:rPr>
        <w:t xml:space="preserve"> – заведующих </w:t>
      </w:r>
      <w:r w:rsidR="00694179">
        <w:rPr>
          <w:rFonts w:ascii="Times New Roman" w:hAnsi="Times New Roman"/>
          <w:sz w:val="28"/>
          <w:szCs w:val="28"/>
          <w:lang w:val="ru-RU"/>
        </w:rPr>
        <w:t>отделениями социального обслуживания на дому</w:t>
      </w:r>
      <w:r w:rsidR="00BE2AC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30951">
        <w:rPr>
          <w:rFonts w:ascii="Times New Roman" w:hAnsi="Times New Roman"/>
          <w:sz w:val="28"/>
          <w:szCs w:val="28"/>
          <w:lang w:val="ru-RU"/>
        </w:rPr>
        <w:t>1- начальник отдела</w:t>
      </w:r>
      <w:r w:rsidR="00530951" w:rsidRPr="00530951">
        <w:rPr>
          <w:rFonts w:ascii="Times New Roman" w:hAnsi="Times New Roman"/>
          <w:sz w:val="28"/>
          <w:szCs w:val="28"/>
          <w:lang w:val="ru-RU"/>
        </w:rPr>
        <w:t xml:space="preserve"> социальных коммуникаций и активного долголетия</w:t>
      </w:r>
      <w:r w:rsidR="00530951">
        <w:rPr>
          <w:rFonts w:ascii="Times New Roman" w:hAnsi="Times New Roman"/>
          <w:sz w:val="28"/>
          <w:szCs w:val="28"/>
          <w:lang w:val="ru-RU"/>
        </w:rPr>
        <w:t xml:space="preserve">, 8 – главных специалистов ОСКАД, </w:t>
      </w:r>
      <w:r w:rsidR="00DC0490">
        <w:rPr>
          <w:rFonts w:ascii="Times New Roman" w:hAnsi="Times New Roman"/>
          <w:sz w:val="28"/>
          <w:szCs w:val="28"/>
          <w:lang w:val="ru-RU"/>
        </w:rPr>
        <w:t>7</w:t>
      </w:r>
      <w:r w:rsidR="00BE2AC9">
        <w:rPr>
          <w:rFonts w:ascii="Times New Roman" w:hAnsi="Times New Roman"/>
          <w:sz w:val="28"/>
          <w:szCs w:val="28"/>
          <w:lang w:val="ru-RU"/>
        </w:rPr>
        <w:t xml:space="preserve"> – сп</w:t>
      </w:r>
      <w:r w:rsidR="009B1E2B">
        <w:rPr>
          <w:rFonts w:ascii="Times New Roman" w:hAnsi="Times New Roman"/>
          <w:sz w:val="28"/>
          <w:szCs w:val="28"/>
          <w:lang w:val="ru-RU"/>
        </w:rPr>
        <w:t xml:space="preserve">ециалистов по социальной работе, </w:t>
      </w:r>
      <w:r w:rsidR="00DC0490" w:rsidRPr="0067278D">
        <w:rPr>
          <w:rFonts w:ascii="Times New Roman" w:hAnsi="Times New Roman"/>
          <w:sz w:val="28"/>
          <w:szCs w:val="28"/>
          <w:lang w:val="ru-RU"/>
        </w:rPr>
        <w:t>4</w:t>
      </w:r>
      <w:r w:rsidR="0067278D" w:rsidRPr="0067278D">
        <w:rPr>
          <w:rFonts w:ascii="Times New Roman" w:hAnsi="Times New Roman"/>
          <w:sz w:val="28"/>
          <w:szCs w:val="28"/>
          <w:lang w:val="ru-RU"/>
        </w:rPr>
        <w:t>7</w:t>
      </w:r>
      <w:r w:rsidR="00F402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1E2B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880AEA">
        <w:rPr>
          <w:rFonts w:ascii="Times New Roman" w:hAnsi="Times New Roman"/>
          <w:sz w:val="28"/>
          <w:szCs w:val="28"/>
          <w:lang w:val="ru-RU"/>
        </w:rPr>
        <w:t>социальных работников.</w:t>
      </w:r>
      <w:r w:rsidR="00DC049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94179" w:rsidRDefault="00694179" w:rsidP="00436B75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филиала строится по следующим направлениям предоставления социальных услуг населению:</w:t>
      </w:r>
    </w:p>
    <w:p w:rsidR="00694179" w:rsidRDefault="00694179" w:rsidP="00436B75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предоставление социальных услуг в форме социального обслуживания на дому;</w:t>
      </w:r>
    </w:p>
    <w:p w:rsidR="00694179" w:rsidRDefault="00694179" w:rsidP="00436B75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предоставление услуг в полустационарной форме (горячее питание, </w:t>
      </w:r>
      <w:r w:rsidR="00CE118E">
        <w:rPr>
          <w:rFonts w:ascii="Times New Roman" w:hAnsi="Times New Roman"/>
          <w:sz w:val="28"/>
          <w:szCs w:val="28"/>
          <w:lang w:val="ru-RU"/>
        </w:rPr>
        <w:t>адресная помощь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CE118E">
        <w:rPr>
          <w:rFonts w:ascii="Times New Roman" w:hAnsi="Times New Roman"/>
          <w:sz w:val="28"/>
          <w:szCs w:val="28"/>
          <w:lang w:val="ru-RU"/>
        </w:rPr>
        <w:t>;</w:t>
      </w:r>
    </w:p>
    <w:p w:rsidR="00694179" w:rsidRDefault="00694179" w:rsidP="00436B75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обеспечение </w:t>
      </w:r>
      <w:r w:rsidR="00CE118E">
        <w:rPr>
          <w:rFonts w:ascii="Times New Roman" w:hAnsi="Times New Roman"/>
          <w:sz w:val="28"/>
          <w:szCs w:val="28"/>
          <w:lang w:val="ru-RU"/>
        </w:rPr>
        <w:t>техническими средствами реабилитации, абсорбирующим бельем;</w:t>
      </w:r>
    </w:p>
    <w:p w:rsidR="00CE118E" w:rsidRDefault="00CE118E" w:rsidP="00436B75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обеспечение участия граждан в Проекте «Московское долголетие».</w:t>
      </w:r>
    </w:p>
    <w:p w:rsidR="0022669B" w:rsidRDefault="0022669B" w:rsidP="00436B75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5762" w:rsidRPr="00694179" w:rsidRDefault="00F15762" w:rsidP="00D76AD0">
      <w:pPr>
        <w:pStyle w:val="ad"/>
        <w:tabs>
          <w:tab w:val="left" w:pos="478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140F" w:rsidRPr="007861BF" w:rsidRDefault="00B02747" w:rsidP="0083725B">
      <w:pPr>
        <w:ind w:firstLine="36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A1106">
        <w:rPr>
          <w:rFonts w:ascii="Times New Roman" w:hAnsi="Times New Roman"/>
          <w:b/>
          <w:color w:val="000000"/>
          <w:sz w:val="28"/>
          <w:szCs w:val="28"/>
          <w:u w:val="single"/>
        </w:rPr>
        <w:t>I</w:t>
      </w:r>
      <w:r w:rsidRPr="00DA1106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.</w:t>
      </w:r>
      <w:r w:rsidRPr="00DA1106">
        <w:rPr>
          <w:rFonts w:ascii="Times New Roman" w:hAnsi="Times New Roman"/>
          <w:b/>
          <w:color w:val="000000"/>
          <w:sz w:val="28"/>
          <w:szCs w:val="28"/>
          <w:u w:val="single"/>
        </w:rPr>
        <w:t> </w:t>
      </w:r>
      <w:r w:rsidR="00911080" w:rsidRPr="00DA1106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Социальное</w:t>
      </w:r>
      <w:r w:rsidR="004B17E6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="00911080" w:rsidRPr="00DA1106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обслуживание на дому</w:t>
      </w:r>
    </w:p>
    <w:p w:rsidR="00DE3AA9" w:rsidRDefault="00A112CC" w:rsidP="0031149C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A1106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Работа Отделений социального обслуживания </w:t>
      </w:r>
      <w:r w:rsidR="00602284">
        <w:rPr>
          <w:rFonts w:ascii="Times New Roman" w:hAnsi="Times New Roman"/>
          <w:color w:val="000000"/>
          <w:sz w:val="28"/>
          <w:szCs w:val="28"/>
          <w:lang w:val="ru-RU"/>
        </w:rPr>
        <w:t xml:space="preserve">(ОСО) </w:t>
      </w:r>
      <w:r w:rsidR="00911080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с 01.01.2015г. </w:t>
      </w:r>
      <w:r w:rsidRPr="00DA1106">
        <w:rPr>
          <w:rFonts w:ascii="Times New Roman" w:hAnsi="Times New Roman"/>
          <w:color w:val="000000"/>
          <w:sz w:val="28"/>
          <w:szCs w:val="28"/>
          <w:lang w:val="ru-RU"/>
        </w:rPr>
        <w:t>на дому регулируется следующими нормативными документами: закон</w:t>
      </w:r>
      <w:r w:rsidR="00911080" w:rsidRPr="00DA1106">
        <w:rPr>
          <w:rFonts w:ascii="Times New Roman" w:hAnsi="Times New Roman"/>
          <w:color w:val="000000"/>
          <w:sz w:val="28"/>
          <w:szCs w:val="28"/>
          <w:lang w:val="ru-RU"/>
        </w:rPr>
        <w:t>ом Российской Федерации</w:t>
      </w:r>
      <w:r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911080" w:rsidRPr="00DA1106">
        <w:rPr>
          <w:rFonts w:ascii="Times New Roman" w:hAnsi="Times New Roman"/>
          <w:color w:val="000000"/>
          <w:sz w:val="28"/>
          <w:szCs w:val="28"/>
          <w:lang w:val="ru-RU"/>
        </w:rPr>
        <w:t>28 декабря 2013г. №442</w:t>
      </w:r>
      <w:r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 «О</w:t>
      </w:r>
      <w:r w:rsidR="00911080" w:rsidRPr="00DA1106">
        <w:rPr>
          <w:rFonts w:ascii="Times New Roman" w:hAnsi="Times New Roman"/>
          <w:color w:val="000000"/>
          <w:sz w:val="28"/>
          <w:szCs w:val="28"/>
          <w:lang w:val="ru-RU"/>
        </w:rPr>
        <w:t>б основах социального обслуживания граждан в Российской Федерации</w:t>
      </w:r>
      <w:r w:rsidRPr="00DA1106">
        <w:rPr>
          <w:rFonts w:ascii="Times New Roman" w:hAnsi="Times New Roman"/>
          <w:color w:val="000000"/>
          <w:sz w:val="28"/>
          <w:szCs w:val="28"/>
          <w:lang w:val="ru-RU"/>
        </w:rPr>
        <w:t>», Постановление</w:t>
      </w:r>
      <w:r w:rsidR="00911080"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 w:rsidR="00911080" w:rsidRPr="00DA110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</w:t>
      </w:r>
      <w:r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равительства Москвы от </w:t>
      </w:r>
      <w:r w:rsidR="00911080" w:rsidRPr="00DA1106">
        <w:rPr>
          <w:rFonts w:ascii="Times New Roman" w:hAnsi="Times New Roman"/>
          <w:color w:val="000000"/>
          <w:sz w:val="28"/>
          <w:szCs w:val="28"/>
          <w:lang w:val="ru-RU"/>
        </w:rPr>
        <w:t>26 декабря 2014г. №829</w:t>
      </w:r>
      <w:r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-ПП «О </w:t>
      </w:r>
      <w:r w:rsidR="00911080" w:rsidRPr="00DA1106">
        <w:rPr>
          <w:rFonts w:ascii="Times New Roman" w:hAnsi="Times New Roman"/>
          <w:color w:val="000000"/>
          <w:sz w:val="28"/>
          <w:szCs w:val="28"/>
          <w:lang w:val="ru-RU"/>
        </w:rPr>
        <w:t>социальном обслуж</w:t>
      </w:r>
      <w:r w:rsidR="00602284">
        <w:rPr>
          <w:rFonts w:ascii="Times New Roman" w:hAnsi="Times New Roman"/>
          <w:color w:val="000000"/>
          <w:sz w:val="28"/>
          <w:szCs w:val="28"/>
          <w:lang w:val="ru-RU"/>
        </w:rPr>
        <w:t>ивании граждан в городе Москве», Стандартами социальных услуг.</w:t>
      </w:r>
    </w:p>
    <w:p w:rsidR="00DE3AA9" w:rsidRDefault="00DE3AA9" w:rsidP="0031149C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A6B6A" w:rsidRPr="00DA793B" w:rsidRDefault="004102F3" w:rsidP="00DE3AA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1173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 </w:t>
      </w:r>
      <w:r w:rsidR="00614FAB" w:rsidRPr="00614FAB">
        <w:rPr>
          <w:rFonts w:ascii="Times New Roman" w:hAnsi="Times New Roman"/>
          <w:b/>
          <w:sz w:val="28"/>
          <w:szCs w:val="28"/>
          <w:lang w:val="ru-RU"/>
        </w:rPr>
        <w:t>20</w:t>
      </w:r>
      <w:r w:rsidR="00154E47">
        <w:rPr>
          <w:rFonts w:ascii="Times New Roman" w:hAnsi="Times New Roman"/>
          <w:b/>
          <w:sz w:val="28"/>
          <w:szCs w:val="28"/>
          <w:lang w:val="ru-RU"/>
        </w:rPr>
        <w:t>20</w:t>
      </w:r>
      <w:r w:rsidR="00126550" w:rsidRPr="00B11733">
        <w:rPr>
          <w:rFonts w:ascii="Times New Roman" w:hAnsi="Times New Roman"/>
          <w:b/>
          <w:color w:val="000000"/>
          <w:sz w:val="28"/>
          <w:szCs w:val="28"/>
          <w:lang w:val="ru-RU"/>
        </w:rPr>
        <w:t>г.</w:t>
      </w:r>
      <w:r w:rsidR="00126550" w:rsidRPr="00B117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0266D">
        <w:rPr>
          <w:rFonts w:ascii="Times New Roman" w:hAnsi="Times New Roman"/>
          <w:color w:val="000000"/>
          <w:sz w:val="28"/>
          <w:szCs w:val="28"/>
          <w:lang w:val="ru-RU"/>
        </w:rPr>
        <w:t xml:space="preserve">услуги отделений социального обслуживания на дому  получили </w:t>
      </w:r>
      <w:r w:rsidR="00BC77C9" w:rsidRPr="00DA793B">
        <w:rPr>
          <w:rFonts w:ascii="Times New Roman" w:hAnsi="Times New Roman"/>
          <w:sz w:val="28"/>
          <w:szCs w:val="28"/>
          <w:lang w:val="ru-RU"/>
        </w:rPr>
        <w:t>633</w:t>
      </w:r>
      <w:r w:rsidR="0060266D" w:rsidRPr="00DA793B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 w:rsidR="00BC77C9" w:rsidRPr="00DA793B">
        <w:rPr>
          <w:rFonts w:ascii="Times New Roman" w:hAnsi="Times New Roman"/>
          <w:sz w:val="28"/>
          <w:szCs w:val="28"/>
          <w:lang w:val="ru-RU"/>
        </w:rPr>
        <w:t>а</w:t>
      </w:r>
      <w:r w:rsidR="0060266D" w:rsidRPr="00DA793B">
        <w:rPr>
          <w:rFonts w:ascii="Times New Roman" w:hAnsi="Times New Roman"/>
          <w:sz w:val="28"/>
          <w:szCs w:val="28"/>
          <w:lang w:val="ru-RU"/>
        </w:rPr>
        <w:t xml:space="preserve"> из числа пенсионеров и инвалидов</w:t>
      </w:r>
      <w:r w:rsidR="007861BF" w:rsidRPr="00DA793B">
        <w:rPr>
          <w:rFonts w:ascii="Times New Roman" w:hAnsi="Times New Roman"/>
          <w:sz w:val="28"/>
          <w:szCs w:val="28"/>
          <w:lang w:val="ru-RU"/>
        </w:rPr>
        <w:t>,</w:t>
      </w:r>
      <w:r w:rsidR="0060266D" w:rsidRPr="00DA793B">
        <w:rPr>
          <w:rFonts w:ascii="Times New Roman" w:hAnsi="Times New Roman"/>
          <w:sz w:val="28"/>
          <w:szCs w:val="28"/>
          <w:lang w:val="ru-RU"/>
        </w:rPr>
        <w:t xml:space="preserve"> частично утративших способность к самообслуживанию.</w:t>
      </w:r>
    </w:p>
    <w:p w:rsidR="007A6B6A" w:rsidRPr="00DA793B" w:rsidRDefault="00E71CB0" w:rsidP="004A0CB2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A793B">
        <w:rPr>
          <w:rFonts w:ascii="Times New Roman" w:hAnsi="Times New Roman"/>
          <w:sz w:val="28"/>
          <w:szCs w:val="28"/>
          <w:lang w:val="ru-RU"/>
        </w:rPr>
        <w:t>И</w:t>
      </w:r>
      <w:r w:rsidR="00B77AF1" w:rsidRPr="00DA793B">
        <w:rPr>
          <w:rFonts w:ascii="Times New Roman" w:hAnsi="Times New Roman"/>
          <w:sz w:val="28"/>
          <w:szCs w:val="28"/>
          <w:lang w:val="ru-RU"/>
        </w:rPr>
        <w:t>з них</w:t>
      </w:r>
      <w:r w:rsidR="006318C8" w:rsidRPr="00DA79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77C9" w:rsidRPr="00DA793B">
        <w:rPr>
          <w:rFonts w:ascii="Times New Roman" w:hAnsi="Times New Roman"/>
          <w:sz w:val="28"/>
          <w:szCs w:val="28"/>
          <w:lang w:val="ru-RU"/>
        </w:rPr>
        <w:t>211</w:t>
      </w:r>
      <w:r w:rsidR="00614FAB" w:rsidRPr="00DA79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100A" w:rsidRPr="00DA793B">
        <w:rPr>
          <w:rFonts w:ascii="Times New Roman" w:hAnsi="Times New Roman"/>
          <w:sz w:val="28"/>
          <w:szCs w:val="28"/>
          <w:lang w:val="ru-RU"/>
        </w:rPr>
        <w:t xml:space="preserve">чел. </w:t>
      </w:r>
      <w:r w:rsidR="000F131E" w:rsidRPr="00DA793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E2A42" w:rsidRPr="00DA793B">
        <w:rPr>
          <w:rFonts w:ascii="Times New Roman" w:hAnsi="Times New Roman"/>
          <w:sz w:val="28"/>
          <w:szCs w:val="28"/>
          <w:lang w:val="ru-RU"/>
        </w:rPr>
        <w:t xml:space="preserve">одиноких, </w:t>
      </w:r>
      <w:r w:rsidR="00BC77C9" w:rsidRPr="00DA793B">
        <w:rPr>
          <w:rFonts w:ascii="Times New Roman" w:hAnsi="Times New Roman"/>
          <w:sz w:val="28"/>
          <w:szCs w:val="28"/>
          <w:lang w:val="ru-RU"/>
        </w:rPr>
        <w:t>312</w:t>
      </w:r>
      <w:r w:rsidR="00F402B0" w:rsidRPr="00DA79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100A" w:rsidRPr="00DA793B">
        <w:rPr>
          <w:rFonts w:ascii="Times New Roman" w:hAnsi="Times New Roman"/>
          <w:sz w:val="28"/>
          <w:szCs w:val="28"/>
          <w:lang w:val="ru-RU"/>
        </w:rPr>
        <w:t xml:space="preserve">чел. </w:t>
      </w:r>
      <w:r w:rsidR="000F131E" w:rsidRPr="00DA793B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AE2A42" w:rsidRPr="00DA793B">
        <w:rPr>
          <w:rFonts w:ascii="Times New Roman" w:hAnsi="Times New Roman"/>
          <w:sz w:val="28"/>
          <w:szCs w:val="28"/>
          <w:lang w:val="ru-RU"/>
        </w:rPr>
        <w:t xml:space="preserve"> одиноко проживающих; </w:t>
      </w:r>
      <w:r w:rsidR="00BC77C9" w:rsidRPr="00DA793B">
        <w:rPr>
          <w:rFonts w:ascii="Times New Roman" w:hAnsi="Times New Roman"/>
          <w:sz w:val="28"/>
          <w:szCs w:val="28"/>
          <w:lang w:val="ru-RU"/>
        </w:rPr>
        <w:t>63</w:t>
      </w:r>
      <w:r w:rsidR="00F402B0" w:rsidRPr="00DA79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100A" w:rsidRPr="00DA793B">
        <w:rPr>
          <w:rFonts w:ascii="Times New Roman" w:hAnsi="Times New Roman"/>
          <w:sz w:val="28"/>
          <w:szCs w:val="28"/>
          <w:lang w:val="ru-RU"/>
        </w:rPr>
        <w:t>чел. – со</w:t>
      </w:r>
      <w:r w:rsidR="004F5EDE" w:rsidRPr="00DA793B">
        <w:rPr>
          <w:rFonts w:ascii="Times New Roman" w:hAnsi="Times New Roman"/>
          <w:sz w:val="28"/>
          <w:szCs w:val="28"/>
          <w:lang w:val="ru-RU"/>
        </w:rPr>
        <w:t>стоящи</w:t>
      </w:r>
      <w:r w:rsidR="006846F1">
        <w:rPr>
          <w:rFonts w:ascii="Times New Roman" w:hAnsi="Times New Roman"/>
          <w:sz w:val="28"/>
          <w:szCs w:val="28"/>
          <w:lang w:val="ru-RU"/>
        </w:rPr>
        <w:t>х</w:t>
      </w:r>
      <w:r w:rsidR="004F5EDE" w:rsidRPr="00DA793B">
        <w:rPr>
          <w:rFonts w:ascii="Times New Roman" w:hAnsi="Times New Roman"/>
          <w:sz w:val="28"/>
          <w:szCs w:val="28"/>
          <w:lang w:val="ru-RU"/>
        </w:rPr>
        <w:t xml:space="preserve"> в супружеских парах, </w:t>
      </w:r>
      <w:r w:rsidR="00BC77C9" w:rsidRPr="00DA793B">
        <w:rPr>
          <w:rFonts w:ascii="Times New Roman" w:hAnsi="Times New Roman"/>
          <w:sz w:val="28"/>
          <w:szCs w:val="28"/>
          <w:lang w:val="ru-RU"/>
        </w:rPr>
        <w:t>44</w:t>
      </w:r>
      <w:r w:rsidR="00F402B0" w:rsidRPr="00DA79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100A" w:rsidRPr="00DA793B">
        <w:rPr>
          <w:rFonts w:ascii="Times New Roman" w:hAnsi="Times New Roman"/>
          <w:sz w:val="28"/>
          <w:szCs w:val="28"/>
          <w:lang w:val="ru-RU"/>
        </w:rPr>
        <w:t>чел. – проживающие в семьях, члены которых имеют инвалидность или достигли пенсионного возраста</w:t>
      </w:r>
      <w:r w:rsidR="004D680B" w:rsidRPr="00DA793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C77C9" w:rsidRPr="00DA793B">
        <w:rPr>
          <w:rFonts w:ascii="Times New Roman" w:hAnsi="Times New Roman"/>
          <w:sz w:val="28"/>
          <w:szCs w:val="28"/>
          <w:lang w:val="ru-RU"/>
        </w:rPr>
        <w:t>3</w:t>
      </w:r>
      <w:r w:rsidR="004D680B" w:rsidRPr="00DA793B">
        <w:rPr>
          <w:rFonts w:ascii="Times New Roman" w:hAnsi="Times New Roman"/>
          <w:sz w:val="28"/>
          <w:szCs w:val="28"/>
          <w:lang w:val="ru-RU"/>
        </w:rPr>
        <w:t xml:space="preserve"> чел. – проживающие совместно с трудоспособными родственниками</w:t>
      </w:r>
      <w:r w:rsidR="0090100A" w:rsidRPr="00DA793B">
        <w:rPr>
          <w:rFonts w:ascii="Times New Roman" w:hAnsi="Times New Roman"/>
          <w:sz w:val="28"/>
          <w:szCs w:val="28"/>
          <w:lang w:val="ru-RU"/>
        </w:rPr>
        <w:t>;</w:t>
      </w:r>
    </w:p>
    <w:p w:rsidR="00B77AF1" w:rsidRPr="00C05F83" w:rsidRDefault="00DA793B" w:rsidP="004A0CB2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A793B">
        <w:rPr>
          <w:rFonts w:ascii="Times New Roman" w:hAnsi="Times New Roman"/>
          <w:sz w:val="28"/>
          <w:szCs w:val="28"/>
          <w:lang w:val="ru-RU"/>
        </w:rPr>
        <w:t>3</w:t>
      </w:r>
      <w:r w:rsidR="00F402B0" w:rsidRPr="00DA79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0CB2" w:rsidRPr="00DA793B">
        <w:rPr>
          <w:rFonts w:ascii="Times New Roman" w:hAnsi="Times New Roman"/>
          <w:sz w:val="28"/>
          <w:szCs w:val="28"/>
          <w:lang w:val="ru-RU"/>
        </w:rPr>
        <w:t xml:space="preserve">человек </w:t>
      </w:r>
      <w:r w:rsidR="00226622" w:rsidRPr="00DA793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E2A42" w:rsidRPr="00DA793B">
        <w:rPr>
          <w:rFonts w:ascii="Times New Roman" w:hAnsi="Times New Roman"/>
          <w:sz w:val="28"/>
          <w:szCs w:val="28"/>
          <w:lang w:val="ru-RU"/>
        </w:rPr>
        <w:t xml:space="preserve">ИВОВ, </w:t>
      </w:r>
      <w:r w:rsidR="00E71CB0" w:rsidRPr="00DA793B">
        <w:rPr>
          <w:rFonts w:ascii="Times New Roman" w:hAnsi="Times New Roman"/>
          <w:sz w:val="28"/>
          <w:szCs w:val="28"/>
          <w:lang w:val="ru-RU"/>
        </w:rPr>
        <w:t>1</w:t>
      </w:r>
      <w:r w:rsidRPr="00DA793B">
        <w:rPr>
          <w:rFonts w:ascii="Times New Roman" w:hAnsi="Times New Roman"/>
          <w:sz w:val="28"/>
          <w:szCs w:val="28"/>
          <w:lang w:val="ru-RU"/>
        </w:rPr>
        <w:t>1</w:t>
      </w:r>
      <w:r w:rsidR="00F402B0" w:rsidRPr="00DA793B">
        <w:rPr>
          <w:rFonts w:ascii="Times New Roman" w:hAnsi="Times New Roman"/>
          <w:sz w:val="28"/>
          <w:szCs w:val="28"/>
          <w:lang w:val="ru-RU"/>
        </w:rPr>
        <w:t xml:space="preserve"> человек </w:t>
      </w:r>
      <w:r w:rsidR="00226622" w:rsidRPr="00DA793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E2A42" w:rsidRPr="00DA793B">
        <w:rPr>
          <w:rFonts w:ascii="Times New Roman" w:hAnsi="Times New Roman"/>
          <w:sz w:val="28"/>
          <w:szCs w:val="28"/>
          <w:lang w:val="ru-RU"/>
        </w:rPr>
        <w:t xml:space="preserve">УВОВ, </w:t>
      </w:r>
      <w:r w:rsidRPr="00DA793B">
        <w:rPr>
          <w:rFonts w:ascii="Times New Roman" w:hAnsi="Times New Roman"/>
          <w:sz w:val="28"/>
          <w:szCs w:val="28"/>
          <w:lang w:val="ru-RU"/>
        </w:rPr>
        <w:t>87</w:t>
      </w:r>
      <w:r w:rsidR="00F402B0" w:rsidRPr="00DA79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0CB2" w:rsidRPr="00DA793B">
        <w:rPr>
          <w:rFonts w:ascii="Times New Roman" w:hAnsi="Times New Roman"/>
          <w:sz w:val="28"/>
          <w:szCs w:val="28"/>
          <w:lang w:val="ru-RU"/>
        </w:rPr>
        <w:t>человек</w:t>
      </w:r>
      <w:r w:rsidR="00D47471" w:rsidRPr="00DA793B">
        <w:rPr>
          <w:rFonts w:ascii="Times New Roman" w:hAnsi="Times New Roman"/>
          <w:sz w:val="28"/>
          <w:szCs w:val="28"/>
          <w:lang w:val="ru-RU"/>
        </w:rPr>
        <w:t>а</w:t>
      </w:r>
      <w:r w:rsidR="00F402B0" w:rsidRPr="00DA79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6622" w:rsidRPr="00DA793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E2A42" w:rsidRPr="00DA793B">
        <w:rPr>
          <w:rFonts w:ascii="Times New Roman" w:hAnsi="Times New Roman"/>
          <w:sz w:val="28"/>
          <w:szCs w:val="28"/>
          <w:lang w:val="ru-RU"/>
        </w:rPr>
        <w:t>ВВОВ;</w:t>
      </w:r>
      <w:r w:rsidR="004F5EDE" w:rsidRPr="00DA79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4FAB" w:rsidRPr="00DA793B">
        <w:rPr>
          <w:rFonts w:ascii="Times New Roman" w:hAnsi="Times New Roman"/>
          <w:sz w:val="28"/>
          <w:szCs w:val="28"/>
          <w:lang w:val="ru-RU"/>
        </w:rPr>
        <w:t>1</w:t>
      </w:r>
      <w:r w:rsidR="00F402B0" w:rsidRPr="00DA79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1493" w:rsidRPr="00DA793B">
        <w:rPr>
          <w:rFonts w:ascii="Times New Roman" w:hAnsi="Times New Roman"/>
          <w:sz w:val="28"/>
          <w:szCs w:val="28"/>
          <w:lang w:val="ru-RU"/>
        </w:rPr>
        <w:t xml:space="preserve">чел. - </w:t>
      </w:r>
      <w:r w:rsidR="0090100A" w:rsidRPr="00DA793B">
        <w:rPr>
          <w:rFonts w:ascii="Times New Roman" w:hAnsi="Times New Roman"/>
          <w:sz w:val="28"/>
          <w:szCs w:val="28"/>
          <w:lang w:val="ru-RU"/>
        </w:rPr>
        <w:t xml:space="preserve">участник </w:t>
      </w:r>
      <w:r w:rsidR="00231493" w:rsidRPr="00DA793B">
        <w:rPr>
          <w:rFonts w:ascii="Times New Roman" w:hAnsi="Times New Roman"/>
          <w:sz w:val="28"/>
          <w:szCs w:val="28"/>
          <w:lang w:val="ru-RU"/>
        </w:rPr>
        <w:t>ликвидации ЧАЭС</w:t>
      </w:r>
      <w:r w:rsidR="00231493" w:rsidRPr="00C05F83">
        <w:rPr>
          <w:rFonts w:ascii="Times New Roman" w:hAnsi="Times New Roman"/>
          <w:sz w:val="28"/>
          <w:szCs w:val="28"/>
          <w:lang w:val="ru-RU"/>
        </w:rPr>
        <w:t>;</w:t>
      </w:r>
    </w:p>
    <w:p w:rsidR="00C05F83" w:rsidRPr="00DA793B" w:rsidRDefault="007A6B6A" w:rsidP="004A0CB2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A793B">
        <w:rPr>
          <w:rFonts w:ascii="Times New Roman" w:hAnsi="Times New Roman"/>
          <w:sz w:val="28"/>
          <w:szCs w:val="28"/>
          <w:lang w:val="ru-RU"/>
        </w:rPr>
        <w:t>Инвалидов</w:t>
      </w:r>
      <w:r w:rsidR="00A74447" w:rsidRPr="00DA793B">
        <w:rPr>
          <w:rFonts w:ascii="Times New Roman" w:hAnsi="Times New Roman"/>
          <w:sz w:val="28"/>
          <w:szCs w:val="28"/>
          <w:lang w:val="ru-RU"/>
        </w:rPr>
        <w:t>: 1 группы -</w:t>
      </w:r>
      <w:r w:rsidRPr="00DA79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93B" w:rsidRPr="00DA793B">
        <w:rPr>
          <w:rFonts w:ascii="Times New Roman" w:hAnsi="Times New Roman"/>
          <w:sz w:val="28"/>
          <w:szCs w:val="28"/>
          <w:lang w:val="ru-RU"/>
        </w:rPr>
        <w:t>42</w:t>
      </w:r>
      <w:r w:rsidR="00614FAB" w:rsidRPr="00DA793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93B">
        <w:rPr>
          <w:rFonts w:ascii="Times New Roman" w:hAnsi="Times New Roman"/>
          <w:sz w:val="28"/>
          <w:szCs w:val="28"/>
          <w:lang w:val="ru-RU"/>
        </w:rPr>
        <w:t>человек</w:t>
      </w:r>
      <w:r w:rsidR="00A74447" w:rsidRPr="00DA793B">
        <w:rPr>
          <w:rFonts w:ascii="Times New Roman" w:hAnsi="Times New Roman"/>
          <w:sz w:val="28"/>
          <w:szCs w:val="28"/>
          <w:lang w:val="ru-RU"/>
        </w:rPr>
        <w:t>а, инвалидов 2 группы -</w:t>
      </w:r>
      <w:r w:rsidRPr="00DA79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93B" w:rsidRPr="00DA793B">
        <w:rPr>
          <w:rFonts w:ascii="Times New Roman" w:hAnsi="Times New Roman"/>
          <w:sz w:val="28"/>
          <w:szCs w:val="28"/>
          <w:lang w:val="ru-RU"/>
        </w:rPr>
        <w:t>378</w:t>
      </w:r>
      <w:r w:rsidR="00F402B0" w:rsidRPr="00DA793B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 w:rsidR="00A74447" w:rsidRPr="00DA793B">
        <w:rPr>
          <w:rFonts w:ascii="Times New Roman" w:hAnsi="Times New Roman"/>
          <w:sz w:val="28"/>
          <w:szCs w:val="28"/>
          <w:lang w:val="ru-RU"/>
        </w:rPr>
        <w:t>а, инвалидов 3 группы -</w:t>
      </w:r>
      <w:r w:rsidRPr="00DA79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93B" w:rsidRPr="00DA793B">
        <w:rPr>
          <w:rFonts w:ascii="Times New Roman" w:hAnsi="Times New Roman"/>
          <w:sz w:val="28"/>
          <w:szCs w:val="28"/>
          <w:lang w:val="ru-RU"/>
        </w:rPr>
        <w:t>50</w:t>
      </w:r>
      <w:r w:rsidR="00F402B0" w:rsidRPr="00DA793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93B">
        <w:rPr>
          <w:rFonts w:ascii="Times New Roman" w:hAnsi="Times New Roman"/>
          <w:sz w:val="28"/>
          <w:szCs w:val="28"/>
          <w:lang w:val="ru-RU"/>
        </w:rPr>
        <w:t>человек;</w:t>
      </w:r>
      <w:r w:rsidR="00A74447" w:rsidRPr="00DA793B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7A6B6A" w:rsidRPr="00E47C10" w:rsidRDefault="00A74447" w:rsidP="004A0CB2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47C10">
        <w:rPr>
          <w:rFonts w:ascii="Times New Roman" w:hAnsi="Times New Roman"/>
          <w:sz w:val="28"/>
          <w:szCs w:val="28"/>
          <w:lang w:val="ru-RU"/>
        </w:rPr>
        <w:t>Мужчин -</w:t>
      </w:r>
      <w:r w:rsidR="007A6B6A" w:rsidRPr="00E47C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93B" w:rsidRPr="00E47C10">
        <w:rPr>
          <w:rFonts w:ascii="Times New Roman" w:hAnsi="Times New Roman"/>
          <w:sz w:val="28"/>
          <w:szCs w:val="28"/>
          <w:lang w:val="ru-RU"/>
        </w:rPr>
        <w:t>96</w:t>
      </w:r>
      <w:r w:rsidR="00614FAB" w:rsidRPr="00E47C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7C10">
        <w:rPr>
          <w:rFonts w:ascii="Times New Roman" w:hAnsi="Times New Roman"/>
          <w:sz w:val="28"/>
          <w:szCs w:val="28"/>
          <w:lang w:val="ru-RU"/>
        </w:rPr>
        <w:t>человек</w:t>
      </w:r>
      <w:r w:rsidR="00D47471" w:rsidRPr="00E47C10">
        <w:rPr>
          <w:rFonts w:ascii="Times New Roman" w:hAnsi="Times New Roman"/>
          <w:sz w:val="28"/>
          <w:szCs w:val="28"/>
          <w:lang w:val="ru-RU"/>
        </w:rPr>
        <w:t>а</w:t>
      </w:r>
      <w:r w:rsidRPr="00E47C10">
        <w:rPr>
          <w:rFonts w:ascii="Times New Roman" w:hAnsi="Times New Roman"/>
          <w:sz w:val="28"/>
          <w:szCs w:val="28"/>
          <w:lang w:val="ru-RU"/>
        </w:rPr>
        <w:t>, женщин -</w:t>
      </w:r>
      <w:r w:rsidR="00B5629E" w:rsidRPr="00E47C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93B" w:rsidRPr="00E47C10">
        <w:rPr>
          <w:rFonts w:ascii="Times New Roman" w:hAnsi="Times New Roman"/>
          <w:sz w:val="28"/>
          <w:szCs w:val="28"/>
          <w:lang w:val="ru-RU"/>
        </w:rPr>
        <w:t>537</w:t>
      </w:r>
      <w:r w:rsidR="00F402B0" w:rsidRPr="00E47C10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 w:rsidR="00D47471" w:rsidRPr="00E47C10">
        <w:rPr>
          <w:rFonts w:ascii="Times New Roman" w:hAnsi="Times New Roman"/>
          <w:sz w:val="28"/>
          <w:szCs w:val="28"/>
          <w:lang w:val="ru-RU"/>
        </w:rPr>
        <w:t>а</w:t>
      </w:r>
      <w:r w:rsidR="00B5629E" w:rsidRPr="00E47C10">
        <w:rPr>
          <w:rFonts w:ascii="Times New Roman" w:hAnsi="Times New Roman"/>
          <w:sz w:val="28"/>
          <w:szCs w:val="28"/>
          <w:lang w:val="ru-RU"/>
        </w:rPr>
        <w:t>;</w:t>
      </w:r>
    </w:p>
    <w:p w:rsidR="00B5629E" w:rsidRPr="00E47C10" w:rsidRDefault="00614FAB" w:rsidP="004A0CB2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47C10">
        <w:rPr>
          <w:rFonts w:ascii="Times New Roman" w:hAnsi="Times New Roman"/>
          <w:sz w:val="28"/>
          <w:szCs w:val="28"/>
          <w:lang w:val="ru-RU"/>
        </w:rPr>
        <w:t>1</w:t>
      </w:r>
      <w:r w:rsidR="00E47C10" w:rsidRPr="00E47C10">
        <w:rPr>
          <w:rFonts w:ascii="Times New Roman" w:hAnsi="Times New Roman"/>
          <w:sz w:val="28"/>
          <w:szCs w:val="28"/>
          <w:lang w:val="ru-RU"/>
        </w:rPr>
        <w:t>04</w:t>
      </w:r>
      <w:r w:rsidR="00A74447" w:rsidRPr="00E47C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629E" w:rsidRPr="00E47C10">
        <w:rPr>
          <w:rFonts w:ascii="Times New Roman" w:hAnsi="Times New Roman"/>
          <w:sz w:val="28"/>
          <w:szCs w:val="28"/>
          <w:lang w:val="ru-RU"/>
        </w:rPr>
        <w:t>человек</w:t>
      </w:r>
      <w:r w:rsidR="002F64FF">
        <w:rPr>
          <w:rFonts w:ascii="Times New Roman" w:hAnsi="Times New Roman"/>
          <w:sz w:val="28"/>
          <w:szCs w:val="28"/>
          <w:lang w:val="ru-RU"/>
        </w:rPr>
        <w:t>а</w:t>
      </w:r>
      <w:r w:rsidR="00B5629E" w:rsidRPr="00E47C10">
        <w:rPr>
          <w:rFonts w:ascii="Times New Roman" w:hAnsi="Times New Roman"/>
          <w:sz w:val="28"/>
          <w:szCs w:val="28"/>
          <w:lang w:val="ru-RU"/>
        </w:rPr>
        <w:t xml:space="preserve"> явля</w:t>
      </w:r>
      <w:r w:rsidR="002F64FF">
        <w:rPr>
          <w:rFonts w:ascii="Times New Roman" w:hAnsi="Times New Roman"/>
          <w:sz w:val="28"/>
          <w:szCs w:val="28"/>
          <w:lang w:val="ru-RU"/>
        </w:rPr>
        <w:t>ю</w:t>
      </w:r>
      <w:r w:rsidR="00B5629E" w:rsidRPr="00E47C10">
        <w:rPr>
          <w:rFonts w:ascii="Times New Roman" w:hAnsi="Times New Roman"/>
          <w:sz w:val="28"/>
          <w:szCs w:val="28"/>
          <w:lang w:val="ru-RU"/>
        </w:rPr>
        <w:t>тся долгожителями</w:t>
      </w:r>
      <w:r w:rsidR="00E71CB0" w:rsidRPr="00E47C10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A74447" w:rsidRPr="00E47C10">
        <w:rPr>
          <w:rFonts w:ascii="Times New Roman" w:hAnsi="Times New Roman"/>
          <w:sz w:val="28"/>
          <w:szCs w:val="28"/>
          <w:lang w:val="ru-RU"/>
        </w:rPr>
        <w:t>90 лет и старше)</w:t>
      </w:r>
      <w:r w:rsidR="00B5629E" w:rsidRPr="00E47C10">
        <w:rPr>
          <w:rFonts w:ascii="Times New Roman" w:hAnsi="Times New Roman"/>
          <w:sz w:val="28"/>
          <w:szCs w:val="28"/>
          <w:lang w:val="ru-RU"/>
        </w:rPr>
        <w:t>.</w:t>
      </w:r>
    </w:p>
    <w:p w:rsidR="0047240A" w:rsidRDefault="0047240A" w:rsidP="004A0CB2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F7495" w:rsidRPr="007861BF" w:rsidRDefault="006F7495" w:rsidP="006F7495">
      <w:pPr>
        <w:keepLines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  <w:sectPr w:rsidR="006F7495" w:rsidRPr="007861BF" w:rsidSect="006F7495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6F7495" w:rsidRDefault="0083725B" w:rsidP="00E56EB9">
      <w:pPr>
        <w:keepLines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II</w:t>
      </w:r>
      <w:r w:rsidR="00997991" w:rsidRPr="00DA1106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  <w:r w:rsidR="00997991" w:rsidRPr="00DA1106">
        <w:rPr>
          <w:rFonts w:ascii="Times New Roman" w:hAnsi="Times New Roman"/>
          <w:b/>
          <w:sz w:val="28"/>
          <w:szCs w:val="28"/>
          <w:u w:val="single"/>
        </w:rPr>
        <w:t> </w:t>
      </w:r>
      <w:r w:rsidR="00997991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Отделение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срочного социального обслуживания (предоставление услуг в полустационарной форме)</w:t>
      </w:r>
      <w:r w:rsidR="00997991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</w:p>
    <w:p w:rsidR="00156ACA" w:rsidRDefault="00156ACA" w:rsidP="00E56EB9">
      <w:pPr>
        <w:keepLines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D21945" w:rsidRPr="001C27AC" w:rsidRDefault="00D21945" w:rsidP="00321EC5">
      <w:pPr>
        <w:keepLines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proofErr w:type="gramStart"/>
      <w:r w:rsidRPr="00DA1106">
        <w:rPr>
          <w:rFonts w:ascii="Times New Roman" w:hAnsi="Times New Roman"/>
          <w:sz w:val="28"/>
          <w:szCs w:val="28"/>
          <w:lang w:val="ru-RU"/>
        </w:rPr>
        <w:t xml:space="preserve">Работа Отделения строится в соответствии </w:t>
      </w:r>
      <w:r w:rsidRPr="00C87BB7">
        <w:rPr>
          <w:rFonts w:ascii="Times New Roman" w:hAnsi="Times New Roman"/>
          <w:sz w:val="28"/>
          <w:szCs w:val="28"/>
          <w:lang w:val="ru-RU"/>
        </w:rPr>
        <w:t>законом Российской Федерации от 28 декабря 2013г. №442 «Об основах социального обслуживания граждан в Российской Федерации», Постановлением Правительства Москвы от 26 декабря 2014г. №829-ПП</w:t>
      </w:r>
      <w:r w:rsidR="00321E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7BB7">
        <w:rPr>
          <w:rFonts w:ascii="Times New Roman" w:hAnsi="Times New Roman"/>
          <w:sz w:val="28"/>
          <w:szCs w:val="28"/>
          <w:lang w:val="ru-RU"/>
        </w:rPr>
        <w:t>«О социальном обслуживании граждан в городе Москве»</w:t>
      </w:r>
      <w:r>
        <w:rPr>
          <w:rFonts w:ascii="Times New Roman" w:hAnsi="Times New Roman"/>
          <w:sz w:val="28"/>
          <w:szCs w:val="28"/>
          <w:lang w:val="ru-RU"/>
        </w:rPr>
        <w:t>, з</w:t>
      </w:r>
      <w:r w:rsidRPr="00DA1106">
        <w:rPr>
          <w:rFonts w:ascii="Times New Roman" w:hAnsi="Times New Roman"/>
          <w:sz w:val="28"/>
          <w:szCs w:val="28"/>
          <w:lang w:val="ru-RU"/>
        </w:rPr>
        <w:t>аконом города Москвы от 09.07.2008 № 34 «О социальном обслуживании населения города Москвы»,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1106">
        <w:rPr>
          <w:rFonts w:ascii="Times New Roman" w:hAnsi="Times New Roman"/>
          <w:sz w:val="28"/>
          <w:szCs w:val="28"/>
          <w:lang w:val="ru-RU"/>
        </w:rPr>
        <w:t>постановлением Правительства Москвы от 24.03.2009 № 215-ПП «О мерах по реализации Закона города</w:t>
      </w:r>
      <w:proofErr w:type="gramEnd"/>
      <w:r w:rsidRPr="00DA1106">
        <w:rPr>
          <w:rFonts w:ascii="Times New Roman" w:hAnsi="Times New Roman"/>
          <w:sz w:val="28"/>
          <w:szCs w:val="28"/>
          <w:lang w:val="ru-RU"/>
        </w:rPr>
        <w:t xml:space="preserve"> Москвы 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1106">
        <w:rPr>
          <w:rFonts w:ascii="Times New Roman" w:hAnsi="Times New Roman"/>
          <w:sz w:val="28"/>
          <w:szCs w:val="28"/>
          <w:lang w:val="ru-RU"/>
        </w:rPr>
        <w:t>9 июля 2008 № 34 «О социальном обслуживании населения города Москвы»,</w:t>
      </w:r>
      <w:r w:rsidRPr="00156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27AC">
        <w:rPr>
          <w:rFonts w:ascii="Times New Roman" w:hAnsi="Times New Roman"/>
          <w:sz w:val="28"/>
          <w:szCs w:val="28"/>
          <w:lang w:val="ru-RU"/>
        </w:rPr>
        <w:t xml:space="preserve">Приказом </w:t>
      </w:r>
      <w:proofErr w:type="spellStart"/>
      <w:r w:rsidR="001C27AC" w:rsidRPr="001C27AC">
        <w:rPr>
          <w:rFonts w:ascii="Times New Roman" w:hAnsi="Times New Roman"/>
          <w:sz w:val="28"/>
          <w:szCs w:val="28"/>
          <w:lang w:val="ru-RU"/>
        </w:rPr>
        <w:t>Минздравсоцразвития</w:t>
      </w:r>
      <w:proofErr w:type="spellEnd"/>
      <w:r w:rsidRPr="001C27AC">
        <w:rPr>
          <w:rFonts w:ascii="Times New Roman" w:hAnsi="Times New Roman"/>
          <w:sz w:val="28"/>
          <w:szCs w:val="28"/>
          <w:lang w:val="ru-RU"/>
        </w:rPr>
        <w:t xml:space="preserve"> России №</w:t>
      </w:r>
      <w:proofErr w:type="spellStart"/>
      <w:r w:rsidRPr="001C27AC">
        <w:rPr>
          <w:rFonts w:ascii="Times New Roman" w:hAnsi="Times New Roman"/>
          <w:sz w:val="28"/>
          <w:szCs w:val="28"/>
          <w:lang w:val="ru-RU"/>
        </w:rPr>
        <w:t>57н</w:t>
      </w:r>
      <w:proofErr w:type="spellEnd"/>
      <w:r w:rsidRPr="001C27AC">
        <w:rPr>
          <w:rFonts w:ascii="Times New Roman" w:hAnsi="Times New Roman"/>
          <w:sz w:val="28"/>
          <w:szCs w:val="28"/>
          <w:lang w:val="ru-RU"/>
        </w:rPr>
        <w:t xml:space="preserve"> от 31.01.2011г., Приказом </w:t>
      </w:r>
      <w:proofErr w:type="spellStart"/>
      <w:r w:rsidRPr="001C27AC">
        <w:rPr>
          <w:rFonts w:ascii="Times New Roman" w:hAnsi="Times New Roman"/>
          <w:sz w:val="28"/>
          <w:szCs w:val="28"/>
          <w:lang w:val="ru-RU"/>
        </w:rPr>
        <w:t>Минздравсоцразвития</w:t>
      </w:r>
      <w:proofErr w:type="spellEnd"/>
      <w:r w:rsidRPr="001C27AC">
        <w:rPr>
          <w:rFonts w:ascii="Times New Roman" w:hAnsi="Times New Roman"/>
          <w:sz w:val="28"/>
          <w:szCs w:val="28"/>
          <w:lang w:val="ru-RU"/>
        </w:rPr>
        <w:t xml:space="preserve"> России №321 от 07.05.2007г.,  постановлением Правительства Москвы №841-ПП от 28.08.2009г.</w:t>
      </w:r>
      <w:r w:rsidR="00895318" w:rsidRPr="001C27AC">
        <w:rPr>
          <w:rFonts w:ascii="Times New Roman" w:hAnsi="Times New Roman"/>
          <w:sz w:val="28"/>
          <w:szCs w:val="28"/>
          <w:lang w:val="ru-RU"/>
        </w:rPr>
        <w:t xml:space="preserve"> «О порядке обеспечения</w:t>
      </w:r>
    </w:p>
    <w:p w:rsidR="006F7495" w:rsidRPr="001C27AC" w:rsidRDefault="00156ACA" w:rsidP="00321EC5">
      <w:pPr>
        <w:keepLines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C27AC">
        <w:rPr>
          <w:rFonts w:ascii="Times New Roman" w:hAnsi="Times New Roman"/>
          <w:sz w:val="28"/>
          <w:szCs w:val="28"/>
          <w:lang w:val="ru-RU"/>
        </w:rPr>
        <w:t>инвалидов техническими средствами реабилитации, включая протезно-ортопедические изделия</w:t>
      </w:r>
      <w:r w:rsidR="009D5335" w:rsidRPr="001C27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F7495" w:rsidRPr="001C27AC">
        <w:rPr>
          <w:rFonts w:ascii="Times New Roman" w:hAnsi="Times New Roman"/>
          <w:sz w:val="28"/>
          <w:szCs w:val="28"/>
          <w:lang w:val="ru-RU"/>
        </w:rPr>
        <w:t xml:space="preserve">(кроме зубных протезов) за счет субвенций из федерального бюджета», Федеральный перечень ТСР, Уставом Центра, Положением об отделении. </w:t>
      </w:r>
    </w:p>
    <w:p w:rsidR="006F7495" w:rsidRDefault="006F7495" w:rsidP="006F7495">
      <w:pPr>
        <w:keepLines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997991" w:rsidRPr="00DA1106" w:rsidRDefault="00997991" w:rsidP="0083725B">
      <w:pPr>
        <w:keepLines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A1106">
        <w:rPr>
          <w:rFonts w:ascii="Times New Roman" w:hAnsi="Times New Roman"/>
          <w:sz w:val="28"/>
          <w:szCs w:val="28"/>
          <w:lang w:val="ru-RU"/>
        </w:rPr>
        <w:t>Помощь  предоставляется неработающим пенсионерам и инвалидам, семьям с детьми, а так же гражданам, из числа жителей г.</w:t>
      </w:r>
      <w:r w:rsidR="007861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1106">
        <w:rPr>
          <w:rFonts w:ascii="Times New Roman" w:hAnsi="Times New Roman"/>
          <w:sz w:val="28"/>
          <w:szCs w:val="28"/>
          <w:lang w:val="ru-RU"/>
        </w:rPr>
        <w:t>Москвы, попавши</w:t>
      </w:r>
      <w:r w:rsidR="002F64FF">
        <w:rPr>
          <w:rFonts w:ascii="Times New Roman" w:hAnsi="Times New Roman"/>
          <w:sz w:val="28"/>
          <w:szCs w:val="28"/>
          <w:lang w:val="ru-RU"/>
        </w:rPr>
        <w:t>м</w:t>
      </w:r>
      <w:r w:rsidRPr="00DA1106">
        <w:rPr>
          <w:rFonts w:ascii="Times New Roman" w:hAnsi="Times New Roman"/>
          <w:sz w:val="28"/>
          <w:szCs w:val="28"/>
          <w:lang w:val="ru-RU"/>
        </w:rPr>
        <w:t xml:space="preserve"> в трудную жизненную ситуацию и остро нуждающи</w:t>
      </w:r>
      <w:r w:rsidR="002F64FF">
        <w:rPr>
          <w:rFonts w:ascii="Times New Roman" w:hAnsi="Times New Roman"/>
          <w:sz w:val="28"/>
          <w:szCs w:val="28"/>
          <w:lang w:val="ru-RU"/>
        </w:rPr>
        <w:t>мся</w:t>
      </w:r>
      <w:r w:rsidRPr="00DA1106">
        <w:rPr>
          <w:rFonts w:ascii="Times New Roman" w:hAnsi="Times New Roman"/>
          <w:sz w:val="28"/>
          <w:szCs w:val="28"/>
          <w:lang w:val="ru-RU"/>
        </w:rPr>
        <w:t xml:space="preserve"> в социальной поддержке.</w:t>
      </w:r>
    </w:p>
    <w:p w:rsidR="00997991" w:rsidRPr="00DA1106" w:rsidRDefault="00997991" w:rsidP="0083725B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Отделением </w:t>
      </w:r>
      <w:r w:rsidR="009D5335">
        <w:rPr>
          <w:rFonts w:ascii="Times New Roman" w:hAnsi="Times New Roman"/>
          <w:sz w:val="28"/>
          <w:szCs w:val="28"/>
          <w:lang w:val="ru-RU"/>
        </w:rPr>
        <w:t>срочного социального обслуживания</w:t>
      </w:r>
      <w:r w:rsidRPr="00DA1106">
        <w:rPr>
          <w:rFonts w:ascii="Times New Roman" w:hAnsi="Times New Roman"/>
          <w:sz w:val="28"/>
          <w:szCs w:val="28"/>
          <w:lang w:val="ru-RU"/>
        </w:rPr>
        <w:t xml:space="preserve"> в течение 20</w:t>
      </w:r>
      <w:r w:rsidR="00154E47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DA1106">
        <w:rPr>
          <w:rFonts w:ascii="Times New Roman" w:hAnsi="Times New Roman"/>
          <w:sz w:val="28"/>
          <w:szCs w:val="28"/>
          <w:lang w:val="ru-RU"/>
        </w:rPr>
        <w:t xml:space="preserve"> оказывались следующие услуги:</w:t>
      </w:r>
    </w:p>
    <w:p w:rsidR="00997991" w:rsidRPr="000560D7" w:rsidRDefault="00997991" w:rsidP="0083725B">
      <w:pPr>
        <w:pStyle w:val="a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560D7">
        <w:rPr>
          <w:rFonts w:ascii="Times New Roman" w:hAnsi="Times New Roman"/>
          <w:sz w:val="28"/>
          <w:szCs w:val="28"/>
          <w:lang w:val="ru-RU"/>
        </w:rPr>
        <w:lastRenderedPageBreak/>
        <w:t>организация приема населения и первичное оформление (комплектование) личных дел граждан, обратившихся в Центр с целью получения социальных услуг, выявление потребности отдельных граждан,  проживающих на территории района</w:t>
      </w:r>
      <w:r w:rsidR="003C3FBD">
        <w:rPr>
          <w:rFonts w:ascii="Times New Roman" w:hAnsi="Times New Roman"/>
          <w:sz w:val="28"/>
          <w:szCs w:val="28"/>
          <w:lang w:val="ru-RU"/>
        </w:rPr>
        <w:t>,</w:t>
      </w:r>
      <w:r w:rsidRPr="000560D7">
        <w:rPr>
          <w:rFonts w:ascii="Times New Roman" w:hAnsi="Times New Roman"/>
          <w:sz w:val="28"/>
          <w:szCs w:val="28"/>
          <w:lang w:val="ru-RU"/>
        </w:rPr>
        <w:t xml:space="preserve"> в конкретных видах социальных услуг;  </w:t>
      </w:r>
    </w:p>
    <w:p w:rsidR="00997991" w:rsidRPr="00D038D8" w:rsidRDefault="00997991" w:rsidP="00D038D8">
      <w:pPr>
        <w:pStyle w:val="a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560D7">
        <w:rPr>
          <w:rFonts w:ascii="Times New Roman" w:hAnsi="Times New Roman"/>
          <w:sz w:val="28"/>
          <w:szCs w:val="28"/>
          <w:lang w:val="ru-RU"/>
        </w:rPr>
        <w:t xml:space="preserve">оказание содействия в получении адресной социальной помощи гражданам, находящимся в трудной жизненной ситуации: продовольственной (в виде электронного социального сертификата) – </w:t>
      </w:r>
      <w:r w:rsidRPr="00E31D38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="00E31D38" w:rsidRPr="00E31D38">
        <w:rPr>
          <w:rFonts w:ascii="Times New Roman" w:hAnsi="Times New Roman"/>
          <w:color w:val="000000" w:themeColor="text1"/>
          <w:sz w:val="28"/>
          <w:szCs w:val="28"/>
          <w:lang w:val="ru-RU"/>
        </w:rPr>
        <w:t>553</w:t>
      </w:r>
      <w:r w:rsidRPr="000560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18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60D7">
        <w:rPr>
          <w:rFonts w:ascii="Times New Roman" w:hAnsi="Times New Roman"/>
          <w:sz w:val="28"/>
          <w:szCs w:val="28"/>
          <w:lang w:val="ru-RU"/>
        </w:rPr>
        <w:t>человек</w:t>
      </w:r>
      <w:r w:rsidR="00E31D38">
        <w:rPr>
          <w:rFonts w:ascii="Times New Roman" w:hAnsi="Times New Roman"/>
          <w:sz w:val="28"/>
          <w:szCs w:val="28"/>
          <w:lang w:val="ru-RU"/>
        </w:rPr>
        <w:t>а</w:t>
      </w:r>
      <w:r w:rsidRPr="000560D7">
        <w:rPr>
          <w:rFonts w:ascii="Times New Roman" w:hAnsi="Times New Roman"/>
          <w:sz w:val="28"/>
          <w:szCs w:val="28"/>
          <w:lang w:val="ru-RU"/>
        </w:rPr>
        <w:t xml:space="preserve">, вещевой  помощи (одежда и обувь) – </w:t>
      </w:r>
      <w:r w:rsidR="00E31D38">
        <w:rPr>
          <w:rFonts w:ascii="Times New Roman" w:hAnsi="Times New Roman"/>
          <w:color w:val="000000" w:themeColor="text1"/>
          <w:sz w:val="28"/>
          <w:szCs w:val="28"/>
          <w:lang w:val="ru-RU"/>
        </w:rPr>
        <w:t>176</w:t>
      </w:r>
      <w:r w:rsidR="00E21DA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60D7">
        <w:rPr>
          <w:rFonts w:ascii="Times New Roman" w:hAnsi="Times New Roman"/>
          <w:sz w:val="28"/>
          <w:szCs w:val="28"/>
          <w:lang w:val="ru-RU"/>
        </w:rPr>
        <w:t>человек;</w:t>
      </w:r>
      <w:r w:rsidR="00D038D8" w:rsidRPr="00D038D8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D038D8" w:rsidRPr="00D038D8">
        <w:rPr>
          <w:rFonts w:ascii="Times New Roman" w:hAnsi="Times New Roman"/>
          <w:sz w:val="28"/>
          <w:szCs w:val="28"/>
          <w:lang w:val="ru-RU"/>
        </w:rPr>
        <w:t>на общую сумму</w:t>
      </w:r>
      <w:r w:rsidR="00D038D8" w:rsidRPr="00E21DA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D038D8" w:rsidRPr="00E31D38">
        <w:rPr>
          <w:rFonts w:ascii="Times New Roman" w:hAnsi="Times New Roman"/>
          <w:color w:val="000000" w:themeColor="text1"/>
          <w:sz w:val="28"/>
          <w:szCs w:val="28"/>
          <w:lang w:val="ru-RU"/>
        </w:rPr>
        <w:t>5 </w:t>
      </w:r>
      <w:r w:rsidR="00E31D38" w:rsidRPr="00E31D38">
        <w:rPr>
          <w:rFonts w:ascii="Times New Roman" w:hAnsi="Times New Roman"/>
          <w:color w:val="000000" w:themeColor="text1"/>
          <w:sz w:val="28"/>
          <w:szCs w:val="28"/>
          <w:lang w:val="ru-RU"/>
        </w:rPr>
        <w:t>431</w:t>
      </w:r>
      <w:r w:rsidR="00D038D8" w:rsidRPr="00E31D38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="00E31D38" w:rsidRPr="00E31D38">
        <w:rPr>
          <w:rFonts w:ascii="Times New Roman" w:hAnsi="Times New Roman"/>
          <w:color w:val="000000" w:themeColor="text1"/>
          <w:sz w:val="28"/>
          <w:szCs w:val="28"/>
          <w:lang w:val="ru-RU"/>
        </w:rPr>
        <w:t>358</w:t>
      </w:r>
      <w:r w:rsidR="00D038D8" w:rsidRPr="00E31D38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E21DAE" w:rsidRPr="00E31D38">
        <w:rPr>
          <w:rFonts w:ascii="Times New Roman" w:hAnsi="Times New Roman"/>
          <w:color w:val="000000" w:themeColor="text1"/>
          <w:sz w:val="28"/>
          <w:szCs w:val="28"/>
          <w:lang w:val="ru-RU"/>
        </w:rPr>
        <w:t>30</w:t>
      </w:r>
      <w:r w:rsidR="00D038D8" w:rsidRPr="00E31D3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10DB3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="00A10DB3">
        <w:rPr>
          <w:rFonts w:ascii="Times New Roman" w:hAnsi="Times New Roman"/>
          <w:sz w:val="28"/>
          <w:szCs w:val="28"/>
          <w:lang w:val="ru-RU"/>
        </w:rPr>
        <w:t>;</w:t>
      </w:r>
    </w:p>
    <w:p w:rsidR="00A10DB3" w:rsidRPr="00A10DB3" w:rsidRDefault="00997991" w:rsidP="0083725B">
      <w:pPr>
        <w:pStyle w:val="a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038D8">
        <w:rPr>
          <w:rFonts w:ascii="Times New Roman" w:hAnsi="Times New Roman"/>
          <w:sz w:val="28"/>
          <w:szCs w:val="28"/>
          <w:lang w:val="ru-RU"/>
        </w:rPr>
        <w:t xml:space="preserve">предоставление талонов на льготно-бытовое обслуживание (стрижка) – </w:t>
      </w:r>
      <w:r w:rsidR="00E31D38" w:rsidRPr="00E31D38">
        <w:rPr>
          <w:rFonts w:ascii="Times New Roman" w:hAnsi="Times New Roman"/>
          <w:color w:val="000000" w:themeColor="text1"/>
          <w:sz w:val="28"/>
          <w:szCs w:val="28"/>
          <w:lang w:val="ru-RU"/>
        </w:rPr>
        <w:t>16</w:t>
      </w:r>
      <w:r w:rsidRPr="00D038D8">
        <w:rPr>
          <w:rFonts w:ascii="Times New Roman" w:hAnsi="Times New Roman"/>
          <w:sz w:val="28"/>
          <w:szCs w:val="28"/>
          <w:lang w:val="ru-RU"/>
        </w:rPr>
        <w:t xml:space="preserve"> человек;</w:t>
      </w:r>
      <w:r w:rsidR="00B818E6" w:rsidRPr="00D038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7991" w:rsidRPr="00E21DAE" w:rsidRDefault="002F64FF" w:rsidP="0083725B">
      <w:pPr>
        <w:pStyle w:val="a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997991" w:rsidRPr="00D038D8">
        <w:rPr>
          <w:rFonts w:ascii="Times New Roman" w:hAnsi="Times New Roman"/>
          <w:sz w:val="28"/>
          <w:szCs w:val="28"/>
          <w:lang w:val="ru-RU"/>
        </w:rPr>
        <w:t>беспечение техническими средствами реабилитации (в т</w:t>
      </w:r>
      <w:r w:rsidR="004F1064">
        <w:rPr>
          <w:rFonts w:ascii="Times New Roman" w:hAnsi="Times New Roman"/>
          <w:sz w:val="28"/>
          <w:szCs w:val="28"/>
          <w:lang w:val="ru-RU"/>
        </w:rPr>
        <w:t>ом числе, абсорбирующим бельем),</w:t>
      </w:r>
      <w:r w:rsidR="00997991" w:rsidRPr="00D038D8">
        <w:rPr>
          <w:rFonts w:ascii="Times New Roman" w:hAnsi="Times New Roman"/>
          <w:sz w:val="28"/>
          <w:szCs w:val="28"/>
          <w:lang w:val="ru-RU"/>
        </w:rPr>
        <w:t xml:space="preserve"> оказание содействия в получении денежной компенсации за самостоятельно приобретенные технические средства реабилитации и абсорбирующее </w:t>
      </w:r>
      <w:r w:rsidR="00997991" w:rsidRPr="00E21DAE">
        <w:rPr>
          <w:rFonts w:ascii="Times New Roman" w:hAnsi="Times New Roman"/>
          <w:sz w:val="28"/>
          <w:szCs w:val="28"/>
          <w:lang w:val="ru-RU"/>
        </w:rPr>
        <w:t xml:space="preserve">белье - </w:t>
      </w:r>
      <w:r w:rsidR="004F1064" w:rsidRPr="004F1064">
        <w:rPr>
          <w:rFonts w:ascii="Times New Roman" w:hAnsi="Times New Roman"/>
          <w:color w:val="000000" w:themeColor="text1"/>
          <w:sz w:val="28"/>
          <w:szCs w:val="28"/>
          <w:lang w:val="ru-RU"/>
        </w:rPr>
        <w:t>903</w:t>
      </w:r>
      <w:r w:rsidR="00997991" w:rsidRPr="00E21DAE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 w:rsidR="00D47471">
        <w:rPr>
          <w:rFonts w:ascii="Times New Roman" w:hAnsi="Times New Roman"/>
          <w:sz w:val="28"/>
          <w:szCs w:val="28"/>
          <w:lang w:val="ru-RU"/>
        </w:rPr>
        <w:t>а</w:t>
      </w:r>
      <w:r w:rsidR="00997991" w:rsidRPr="00E21DAE">
        <w:rPr>
          <w:rFonts w:ascii="Times New Roman" w:hAnsi="Times New Roman"/>
          <w:sz w:val="28"/>
          <w:szCs w:val="28"/>
          <w:lang w:val="ru-RU"/>
        </w:rPr>
        <w:t xml:space="preserve"> (в том числе компенсация – </w:t>
      </w:r>
      <w:r w:rsidR="004F1064" w:rsidRPr="004F1064">
        <w:rPr>
          <w:rFonts w:ascii="Times New Roman" w:hAnsi="Times New Roman"/>
          <w:color w:val="000000" w:themeColor="text1"/>
          <w:sz w:val="28"/>
          <w:szCs w:val="28"/>
          <w:lang w:val="ru-RU"/>
        </w:rPr>
        <w:t>157</w:t>
      </w:r>
      <w:r w:rsidR="00997991" w:rsidRPr="00E21DAE">
        <w:rPr>
          <w:rFonts w:ascii="Times New Roman" w:hAnsi="Times New Roman"/>
          <w:sz w:val="28"/>
          <w:szCs w:val="28"/>
          <w:lang w:val="ru-RU"/>
        </w:rPr>
        <w:t xml:space="preserve"> человек);</w:t>
      </w:r>
    </w:p>
    <w:p w:rsidR="0057366E" w:rsidRPr="00E21DAE" w:rsidRDefault="0057366E" w:rsidP="0057366E">
      <w:pPr>
        <w:pStyle w:val="ad"/>
        <w:spacing w:line="276" w:lineRule="auto"/>
        <w:ind w:left="1422"/>
        <w:jc w:val="both"/>
        <w:rPr>
          <w:rFonts w:ascii="Times New Roman" w:hAnsi="Times New Roman"/>
          <w:sz w:val="28"/>
          <w:szCs w:val="28"/>
          <w:lang w:val="ru-RU"/>
        </w:rPr>
      </w:pPr>
      <w:r w:rsidRPr="00E21DAE">
        <w:rPr>
          <w:rFonts w:ascii="Times New Roman" w:hAnsi="Times New Roman"/>
          <w:sz w:val="28"/>
          <w:szCs w:val="28"/>
          <w:lang w:val="ru-RU"/>
        </w:rPr>
        <w:t xml:space="preserve">Компенсация на сумму </w:t>
      </w:r>
      <w:r w:rsidR="00172F59"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>14 931 795,4</w:t>
      </w:r>
      <w:r w:rsidR="00A10DB3" w:rsidRPr="00E21DAE">
        <w:rPr>
          <w:rFonts w:ascii="Times New Roman" w:hAnsi="Times New Roman"/>
          <w:sz w:val="28"/>
          <w:szCs w:val="28"/>
          <w:lang w:val="ru-RU"/>
        </w:rPr>
        <w:t xml:space="preserve"> рублей</w:t>
      </w:r>
    </w:p>
    <w:p w:rsidR="0057366E" w:rsidRPr="00172F59" w:rsidRDefault="0057366E" w:rsidP="0057366E">
      <w:pPr>
        <w:pStyle w:val="ad"/>
        <w:spacing w:line="276" w:lineRule="auto"/>
        <w:ind w:left="1422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ТСР </w:t>
      </w:r>
      <w:r w:rsidR="00172F59"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>6</w:t>
      </w:r>
      <w:r w:rsidR="00E21DAE"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="00172F59"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="00E21DAE"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="00172F59"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>851</w:t>
      </w:r>
      <w:r w:rsidR="00E21DAE"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172F59"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>14</w:t>
      </w:r>
      <w:r w:rsidR="00A10DB3"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рублей</w:t>
      </w:r>
    </w:p>
    <w:p w:rsidR="0057366E" w:rsidRPr="00154E47" w:rsidRDefault="0057366E" w:rsidP="0057366E">
      <w:pPr>
        <w:pStyle w:val="ad"/>
        <w:spacing w:line="276" w:lineRule="auto"/>
        <w:ind w:left="1422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АБ </w:t>
      </w:r>
      <w:r w:rsidR="00172F59"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>8</w:t>
      </w:r>
      <w:r w:rsidR="00E21DAE"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="00172F59"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>764</w:t>
      </w:r>
      <w:r w:rsidR="00E21DAE"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="00172F59"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>238</w:t>
      </w:r>
      <w:r w:rsidR="00E21DAE"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172F59"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>80</w:t>
      </w:r>
      <w:r w:rsidR="00A10DB3"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рублей</w:t>
      </w:r>
    </w:p>
    <w:p w:rsidR="0057366E" w:rsidRPr="00172F59" w:rsidRDefault="0057366E" w:rsidP="0057366E">
      <w:pPr>
        <w:pStyle w:val="ad"/>
        <w:spacing w:line="276" w:lineRule="auto"/>
        <w:ind w:left="1422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ИТОГО: </w:t>
      </w:r>
      <w:r w:rsidR="00E21DAE"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="00172F59"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="00172F59"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>351</w:t>
      </w:r>
      <w:r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="00172F59"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>885</w:t>
      </w:r>
      <w:r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172F59"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>34</w:t>
      </w:r>
      <w:r w:rsidR="00A10DB3" w:rsidRPr="00172F5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рублей</w:t>
      </w:r>
    </w:p>
    <w:p w:rsidR="00EF0489" w:rsidRPr="007861BF" w:rsidRDefault="002F64FF" w:rsidP="0083725B">
      <w:pPr>
        <w:pStyle w:val="a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EF0489">
        <w:rPr>
          <w:rFonts w:ascii="Times New Roman" w:hAnsi="Times New Roman"/>
          <w:sz w:val="28"/>
          <w:szCs w:val="28"/>
          <w:lang w:val="ru-RU"/>
        </w:rPr>
        <w:t>беспечение горячим питанием; за 20</w:t>
      </w:r>
      <w:r w:rsidR="00154E47">
        <w:rPr>
          <w:rFonts w:ascii="Times New Roman" w:hAnsi="Times New Roman"/>
          <w:sz w:val="28"/>
          <w:szCs w:val="28"/>
          <w:lang w:val="ru-RU"/>
        </w:rPr>
        <w:t>20</w:t>
      </w:r>
      <w:r w:rsidR="00EF0489">
        <w:rPr>
          <w:rFonts w:ascii="Times New Roman" w:hAnsi="Times New Roman"/>
          <w:sz w:val="28"/>
          <w:szCs w:val="28"/>
          <w:lang w:val="ru-RU"/>
        </w:rPr>
        <w:t xml:space="preserve"> год горячим питанием было обеспечено </w:t>
      </w:r>
      <w:r w:rsidR="00A02FE5" w:rsidRPr="00A02FE5">
        <w:rPr>
          <w:rFonts w:ascii="Times New Roman" w:hAnsi="Times New Roman"/>
          <w:color w:val="000000" w:themeColor="text1"/>
          <w:sz w:val="28"/>
          <w:szCs w:val="28"/>
          <w:lang w:val="ru-RU"/>
        </w:rPr>
        <w:t>97</w:t>
      </w:r>
      <w:r w:rsidR="00EF0489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 w:rsidR="00D2003C">
        <w:rPr>
          <w:rFonts w:ascii="Times New Roman" w:hAnsi="Times New Roman"/>
          <w:sz w:val="28"/>
          <w:szCs w:val="28"/>
          <w:lang w:val="ru-RU"/>
        </w:rPr>
        <w:t xml:space="preserve"> на общую сумму</w:t>
      </w:r>
      <w:r w:rsidR="00EF0489">
        <w:rPr>
          <w:rFonts w:ascii="Times New Roman" w:hAnsi="Times New Roman"/>
          <w:sz w:val="28"/>
          <w:szCs w:val="28"/>
          <w:lang w:val="ru-RU"/>
        </w:rPr>
        <w:t>;</w:t>
      </w:r>
      <w:r w:rsidR="001F59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38D8">
        <w:rPr>
          <w:rFonts w:ascii="Times New Roman" w:hAnsi="Times New Roman"/>
          <w:sz w:val="28"/>
          <w:szCs w:val="28"/>
          <w:lang w:val="ru-RU"/>
        </w:rPr>
        <w:t>(</w:t>
      </w:r>
      <w:r w:rsidR="00A02FE5" w:rsidRPr="00A02FE5">
        <w:rPr>
          <w:rFonts w:ascii="Times New Roman" w:hAnsi="Times New Roman"/>
          <w:color w:val="000000" w:themeColor="text1"/>
          <w:sz w:val="28"/>
          <w:szCs w:val="28"/>
          <w:lang w:val="ru-RU"/>
        </w:rPr>
        <w:t>295 074</w:t>
      </w:r>
      <w:r w:rsidR="00E21DAE" w:rsidRPr="00A02FE5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A02FE5" w:rsidRPr="00A02FE5">
        <w:rPr>
          <w:rFonts w:ascii="Times New Roman" w:hAnsi="Times New Roman"/>
          <w:color w:val="000000" w:themeColor="text1"/>
          <w:sz w:val="28"/>
          <w:szCs w:val="28"/>
          <w:lang w:val="ru-RU"/>
        </w:rPr>
        <w:t>0</w:t>
      </w:r>
      <w:r w:rsidR="00E21DAE" w:rsidRPr="00A02FE5">
        <w:rPr>
          <w:rFonts w:ascii="Times New Roman" w:hAnsi="Times New Roman"/>
          <w:color w:val="000000" w:themeColor="text1"/>
          <w:sz w:val="28"/>
          <w:szCs w:val="28"/>
          <w:lang w:val="ru-RU"/>
        </w:rPr>
        <w:t>0</w:t>
      </w:r>
      <w:r w:rsidR="001F59CE" w:rsidRPr="00154E4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1F59CE" w:rsidRPr="00D038D8">
        <w:rPr>
          <w:rFonts w:ascii="Times New Roman" w:hAnsi="Times New Roman"/>
          <w:sz w:val="28"/>
          <w:szCs w:val="28"/>
          <w:lang w:val="ru-RU"/>
        </w:rPr>
        <w:t>рублей</w:t>
      </w:r>
      <w:r w:rsidR="00D038D8">
        <w:rPr>
          <w:rFonts w:ascii="Times New Roman" w:hAnsi="Times New Roman"/>
          <w:sz w:val="28"/>
          <w:szCs w:val="28"/>
          <w:lang w:val="ru-RU"/>
        </w:rPr>
        <w:t>)</w:t>
      </w:r>
      <w:r w:rsidR="001F59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61BF" w:rsidRPr="007861BF" w:rsidRDefault="002F64FF" w:rsidP="007861BF">
      <w:pPr>
        <w:pStyle w:val="a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r w:rsidR="007861BF" w:rsidRPr="007861BF">
        <w:rPr>
          <w:rFonts w:ascii="Times New Roman" w:hAnsi="Times New Roman"/>
          <w:sz w:val="28"/>
          <w:szCs w:val="28"/>
          <w:lang w:val="ru-RU"/>
        </w:rPr>
        <w:t xml:space="preserve"> соответствии с Постановлением Правительства города Москвы № 351 – ПП от 19.07.2014 г. «Об оказании в городе Москве адресной социальной помощи в виде предоставления товаров длительного пользования ветеранам Великой Отечественной войны, находящимся в трудной жизненной ситуации</w:t>
      </w:r>
      <w:r w:rsidR="003C3FBD">
        <w:rPr>
          <w:rFonts w:ascii="Times New Roman" w:hAnsi="Times New Roman"/>
          <w:sz w:val="28"/>
          <w:szCs w:val="28"/>
          <w:lang w:val="ru-RU"/>
        </w:rPr>
        <w:t>,</w:t>
      </w:r>
      <w:r w:rsidR="007861BF" w:rsidRPr="007861BF">
        <w:rPr>
          <w:rFonts w:ascii="Times New Roman" w:hAnsi="Times New Roman"/>
          <w:sz w:val="28"/>
          <w:szCs w:val="28"/>
          <w:lang w:val="ru-RU"/>
        </w:rPr>
        <w:t xml:space="preserve"> с использованием электронного сертификата» и дополнениями к нему, </w:t>
      </w:r>
      <w:r w:rsidR="007861BF">
        <w:rPr>
          <w:rFonts w:ascii="Times New Roman" w:hAnsi="Times New Roman"/>
          <w:sz w:val="28"/>
          <w:szCs w:val="28"/>
          <w:lang w:val="ru-RU"/>
        </w:rPr>
        <w:t>ветераны ВОВ, инвалиды и пенсионеры района</w:t>
      </w:r>
      <w:r w:rsidR="007861BF" w:rsidRPr="007861BF">
        <w:rPr>
          <w:rFonts w:ascii="Times New Roman" w:hAnsi="Times New Roman"/>
          <w:sz w:val="28"/>
          <w:szCs w:val="28"/>
          <w:lang w:val="ru-RU"/>
        </w:rPr>
        <w:t xml:space="preserve"> был</w:t>
      </w:r>
      <w:r w:rsidR="007861BF">
        <w:rPr>
          <w:rFonts w:ascii="Times New Roman" w:hAnsi="Times New Roman"/>
          <w:sz w:val="28"/>
          <w:szCs w:val="28"/>
          <w:lang w:val="ru-RU"/>
        </w:rPr>
        <w:t>и</w:t>
      </w:r>
      <w:r w:rsidR="007861BF" w:rsidRPr="007861BF">
        <w:rPr>
          <w:rFonts w:ascii="Times New Roman" w:hAnsi="Times New Roman"/>
          <w:sz w:val="28"/>
          <w:szCs w:val="28"/>
          <w:lang w:val="ru-RU"/>
        </w:rPr>
        <w:t xml:space="preserve"> обеспечен</w:t>
      </w:r>
      <w:r w:rsidR="007861BF">
        <w:rPr>
          <w:rFonts w:ascii="Times New Roman" w:hAnsi="Times New Roman"/>
          <w:sz w:val="28"/>
          <w:szCs w:val="28"/>
          <w:lang w:val="ru-RU"/>
        </w:rPr>
        <w:t>ы</w:t>
      </w:r>
      <w:r w:rsidR="007861BF" w:rsidRPr="007861BF">
        <w:rPr>
          <w:rFonts w:ascii="Times New Roman" w:hAnsi="Times New Roman"/>
          <w:sz w:val="28"/>
          <w:szCs w:val="28"/>
          <w:lang w:val="ru-RU"/>
        </w:rPr>
        <w:t xml:space="preserve"> следующими товарами длительного пользования:</w:t>
      </w:r>
      <w:proofErr w:type="gramEnd"/>
    </w:p>
    <w:p w:rsidR="007861BF" w:rsidRPr="002612AC" w:rsidRDefault="007861BF" w:rsidP="00A428F1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612AC">
        <w:rPr>
          <w:rFonts w:ascii="Times New Roman" w:hAnsi="Times New Roman"/>
          <w:sz w:val="28"/>
          <w:szCs w:val="28"/>
          <w:lang w:val="ru-RU"/>
        </w:rPr>
        <w:t xml:space="preserve">телевизоры – </w:t>
      </w:r>
      <w:r w:rsidR="00E31D38">
        <w:rPr>
          <w:rFonts w:ascii="Times New Roman" w:hAnsi="Times New Roman"/>
          <w:color w:val="000000" w:themeColor="text1"/>
          <w:sz w:val="28"/>
          <w:szCs w:val="28"/>
          <w:lang w:val="ru-RU"/>
        </w:rPr>
        <w:t>26</w:t>
      </w:r>
      <w:r w:rsidR="004B65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12AC">
        <w:rPr>
          <w:rFonts w:ascii="Times New Roman" w:hAnsi="Times New Roman"/>
          <w:sz w:val="28"/>
          <w:szCs w:val="28"/>
          <w:lang w:val="ru-RU"/>
        </w:rPr>
        <w:t xml:space="preserve">  шт., </w:t>
      </w:r>
    </w:p>
    <w:p w:rsidR="007861BF" w:rsidRPr="002612AC" w:rsidRDefault="007861BF" w:rsidP="00A428F1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612AC">
        <w:rPr>
          <w:rFonts w:ascii="Times New Roman" w:hAnsi="Times New Roman"/>
          <w:sz w:val="28"/>
          <w:szCs w:val="28"/>
          <w:lang w:val="ru-RU"/>
        </w:rPr>
        <w:t>холодильники –</w:t>
      </w:r>
      <w:r w:rsidR="004B65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1D38">
        <w:rPr>
          <w:rFonts w:ascii="Times New Roman" w:hAnsi="Times New Roman"/>
          <w:color w:val="000000" w:themeColor="text1"/>
          <w:sz w:val="28"/>
          <w:szCs w:val="28"/>
          <w:lang w:val="ru-RU"/>
        </w:rPr>
        <w:t>46</w:t>
      </w:r>
      <w:r w:rsidRPr="002612AC">
        <w:rPr>
          <w:rFonts w:ascii="Times New Roman" w:hAnsi="Times New Roman"/>
          <w:sz w:val="28"/>
          <w:szCs w:val="28"/>
          <w:lang w:val="ru-RU"/>
        </w:rPr>
        <w:t xml:space="preserve">  шт., </w:t>
      </w:r>
    </w:p>
    <w:p w:rsidR="007861BF" w:rsidRPr="002612AC" w:rsidRDefault="007861BF" w:rsidP="00A428F1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612AC">
        <w:rPr>
          <w:rFonts w:ascii="Times New Roman" w:hAnsi="Times New Roman"/>
          <w:sz w:val="28"/>
          <w:szCs w:val="28"/>
          <w:lang w:val="ru-RU"/>
        </w:rPr>
        <w:t>стиральные машины –</w:t>
      </w:r>
      <w:r w:rsidR="00E31D38">
        <w:rPr>
          <w:rFonts w:ascii="Times New Roman" w:hAnsi="Times New Roman"/>
          <w:color w:val="000000" w:themeColor="text1"/>
          <w:sz w:val="28"/>
          <w:szCs w:val="28"/>
          <w:lang w:val="ru-RU"/>
        </w:rPr>
        <w:t>41</w:t>
      </w:r>
      <w:r w:rsidRPr="002612AC">
        <w:rPr>
          <w:rFonts w:ascii="Times New Roman" w:hAnsi="Times New Roman"/>
          <w:sz w:val="28"/>
          <w:szCs w:val="28"/>
          <w:lang w:val="ru-RU"/>
        </w:rPr>
        <w:t xml:space="preserve">  шт., </w:t>
      </w:r>
    </w:p>
    <w:p w:rsidR="007861BF" w:rsidRPr="002612AC" w:rsidRDefault="007861BF" w:rsidP="00A428F1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612AC">
        <w:rPr>
          <w:rFonts w:ascii="Times New Roman" w:hAnsi="Times New Roman"/>
          <w:sz w:val="28"/>
          <w:szCs w:val="28"/>
          <w:lang w:val="ru-RU"/>
        </w:rPr>
        <w:t xml:space="preserve">пылесосы – </w:t>
      </w:r>
      <w:r w:rsidR="00E31D38" w:rsidRPr="00E31D38">
        <w:rPr>
          <w:rFonts w:ascii="Times New Roman" w:hAnsi="Times New Roman"/>
          <w:color w:val="000000" w:themeColor="text1"/>
          <w:sz w:val="28"/>
          <w:szCs w:val="28"/>
          <w:lang w:val="ru-RU"/>
        </w:rPr>
        <w:t>20</w:t>
      </w:r>
      <w:r w:rsidR="004B65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12AC">
        <w:rPr>
          <w:rFonts w:ascii="Times New Roman" w:hAnsi="Times New Roman"/>
          <w:sz w:val="28"/>
          <w:szCs w:val="28"/>
          <w:lang w:val="ru-RU"/>
        </w:rPr>
        <w:t xml:space="preserve"> шт., </w:t>
      </w:r>
    </w:p>
    <w:p w:rsidR="007861BF" w:rsidRPr="002612AC" w:rsidRDefault="007861BF" w:rsidP="00A428F1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612AC">
        <w:rPr>
          <w:rFonts w:ascii="Times New Roman" w:hAnsi="Times New Roman"/>
          <w:sz w:val="28"/>
          <w:szCs w:val="28"/>
          <w:lang w:val="ru-RU"/>
        </w:rPr>
        <w:t xml:space="preserve">печи СВЧ – </w:t>
      </w:r>
      <w:r w:rsidR="00E31D38" w:rsidRPr="00E31D38">
        <w:rPr>
          <w:rFonts w:ascii="Times New Roman" w:hAnsi="Times New Roman"/>
          <w:color w:val="000000" w:themeColor="text1"/>
          <w:sz w:val="28"/>
          <w:szCs w:val="28"/>
          <w:lang w:val="ru-RU"/>
        </w:rPr>
        <w:t>10</w:t>
      </w:r>
      <w:r w:rsidR="004B65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12AC">
        <w:rPr>
          <w:rFonts w:ascii="Times New Roman" w:hAnsi="Times New Roman"/>
          <w:sz w:val="28"/>
          <w:szCs w:val="28"/>
          <w:lang w:val="ru-RU"/>
        </w:rPr>
        <w:t xml:space="preserve"> шт., </w:t>
      </w:r>
    </w:p>
    <w:p w:rsidR="007861BF" w:rsidRPr="002612AC" w:rsidRDefault="007861BF" w:rsidP="00A428F1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612AC">
        <w:rPr>
          <w:rFonts w:ascii="Times New Roman" w:hAnsi="Times New Roman"/>
          <w:sz w:val="28"/>
          <w:szCs w:val="28"/>
          <w:lang w:val="ru-RU"/>
        </w:rPr>
        <w:t xml:space="preserve">газовые плиты – </w:t>
      </w:r>
      <w:r w:rsidR="004B6531" w:rsidRPr="00E31D38">
        <w:rPr>
          <w:rFonts w:ascii="Times New Roman" w:hAnsi="Times New Roman"/>
          <w:color w:val="000000" w:themeColor="text1"/>
          <w:sz w:val="28"/>
          <w:szCs w:val="28"/>
          <w:lang w:val="ru-RU"/>
        </w:rPr>
        <w:t>25</w:t>
      </w:r>
      <w:r w:rsidR="004B65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12AC">
        <w:rPr>
          <w:rFonts w:ascii="Times New Roman" w:hAnsi="Times New Roman"/>
          <w:sz w:val="28"/>
          <w:szCs w:val="28"/>
          <w:lang w:val="ru-RU"/>
        </w:rPr>
        <w:t xml:space="preserve"> шт., </w:t>
      </w:r>
    </w:p>
    <w:p w:rsidR="007861BF" w:rsidRPr="002612AC" w:rsidRDefault="007861BF" w:rsidP="00A428F1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612AC">
        <w:rPr>
          <w:rFonts w:ascii="Times New Roman" w:hAnsi="Times New Roman"/>
          <w:sz w:val="28"/>
          <w:szCs w:val="28"/>
          <w:lang w:val="ru-RU"/>
        </w:rPr>
        <w:t xml:space="preserve">ноутбук – </w:t>
      </w:r>
      <w:r w:rsidR="00E31D38" w:rsidRPr="00E31D38">
        <w:rPr>
          <w:rFonts w:ascii="Times New Roman" w:hAnsi="Times New Roman"/>
          <w:color w:val="000000" w:themeColor="text1"/>
          <w:sz w:val="28"/>
          <w:szCs w:val="28"/>
          <w:lang w:val="ru-RU"/>
        </w:rPr>
        <w:t>42</w:t>
      </w:r>
      <w:r w:rsidR="004B65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12AC">
        <w:rPr>
          <w:rFonts w:ascii="Times New Roman" w:hAnsi="Times New Roman"/>
          <w:sz w:val="28"/>
          <w:szCs w:val="28"/>
          <w:lang w:val="ru-RU"/>
        </w:rPr>
        <w:t xml:space="preserve"> шт., </w:t>
      </w:r>
    </w:p>
    <w:p w:rsidR="00F333FD" w:rsidRDefault="007861BF" w:rsidP="00F333FD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612AC">
        <w:rPr>
          <w:rFonts w:ascii="Times New Roman" w:hAnsi="Times New Roman"/>
          <w:sz w:val="28"/>
          <w:szCs w:val="28"/>
          <w:lang w:val="ru-RU"/>
        </w:rPr>
        <w:t>электрическая плита -</w:t>
      </w:r>
      <w:r w:rsidR="004B65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1D38" w:rsidRPr="00E31D38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Pr="00E31D3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2612AC">
        <w:rPr>
          <w:rFonts w:ascii="Times New Roman" w:hAnsi="Times New Roman"/>
          <w:sz w:val="28"/>
          <w:szCs w:val="28"/>
          <w:lang w:val="ru-RU"/>
        </w:rPr>
        <w:t xml:space="preserve"> шт.</w:t>
      </w:r>
    </w:p>
    <w:p w:rsidR="007861BF" w:rsidRPr="00F333FD" w:rsidRDefault="00F333FD" w:rsidP="00F333F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  <w:r w:rsidR="00FF05F9" w:rsidRPr="00F333FD">
        <w:rPr>
          <w:rFonts w:ascii="Times New Roman" w:hAnsi="Times New Roman"/>
          <w:sz w:val="28"/>
          <w:szCs w:val="28"/>
          <w:lang w:val="ru-RU"/>
        </w:rPr>
        <w:t>Итого в 20</w:t>
      </w:r>
      <w:r w:rsidR="00154E47" w:rsidRPr="00F333FD">
        <w:rPr>
          <w:rFonts w:ascii="Times New Roman" w:hAnsi="Times New Roman"/>
          <w:sz w:val="28"/>
          <w:szCs w:val="28"/>
          <w:lang w:val="ru-RU"/>
        </w:rPr>
        <w:t>20</w:t>
      </w:r>
      <w:r w:rsidR="00FF05F9" w:rsidRPr="00F333FD">
        <w:rPr>
          <w:rFonts w:ascii="Times New Roman" w:hAnsi="Times New Roman"/>
          <w:sz w:val="28"/>
          <w:szCs w:val="28"/>
          <w:lang w:val="ru-RU"/>
        </w:rPr>
        <w:t xml:space="preserve"> году население района было обеспечено </w:t>
      </w:r>
      <w:r w:rsidR="00E31D38" w:rsidRPr="00F333FD">
        <w:rPr>
          <w:rFonts w:ascii="Times New Roman" w:hAnsi="Times New Roman"/>
          <w:color w:val="000000" w:themeColor="text1"/>
          <w:sz w:val="28"/>
          <w:szCs w:val="28"/>
          <w:lang w:val="ru-RU"/>
        </w:rPr>
        <w:t>212</w:t>
      </w:r>
      <w:r w:rsidR="004B6531" w:rsidRPr="00F333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05F9" w:rsidRPr="00F333FD">
        <w:rPr>
          <w:rFonts w:ascii="Times New Roman" w:hAnsi="Times New Roman"/>
          <w:sz w:val="28"/>
          <w:szCs w:val="28"/>
          <w:lang w:val="ru-RU"/>
        </w:rPr>
        <w:t xml:space="preserve"> товарами длительного пользования</w:t>
      </w:r>
      <w:r w:rsidR="00D038D8" w:rsidRPr="00F333FD">
        <w:rPr>
          <w:rFonts w:ascii="Times New Roman" w:hAnsi="Times New Roman"/>
          <w:sz w:val="28"/>
          <w:szCs w:val="28"/>
          <w:lang w:val="ru-RU"/>
        </w:rPr>
        <w:t xml:space="preserve"> на общую сумму </w:t>
      </w:r>
      <w:r w:rsidR="00E31D38" w:rsidRPr="00F333FD">
        <w:rPr>
          <w:rFonts w:ascii="Times New Roman" w:hAnsi="Times New Roman"/>
          <w:color w:val="000000" w:themeColor="text1"/>
          <w:sz w:val="28"/>
          <w:szCs w:val="28"/>
          <w:lang w:val="ru-RU"/>
        </w:rPr>
        <w:t>3 135 500</w:t>
      </w:r>
      <w:r w:rsidR="004B6531" w:rsidRPr="00F333F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D038D8" w:rsidRPr="00F333FD">
        <w:rPr>
          <w:rFonts w:ascii="Times New Roman" w:hAnsi="Times New Roman"/>
          <w:sz w:val="28"/>
          <w:szCs w:val="28"/>
          <w:lang w:val="ru-RU"/>
        </w:rPr>
        <w:t>рублей</w:t>
      </w:r>
      <w:r w:rsidR="00E21DAE" w:rsidRPr="00F333FD">
        <w:rPr>
          <w:rFonts w:ascii="Times New Roman" w:hAnsi="Times New Roman"/>
          <w:sz w:val="28"/>
          <w:szCs w:val="28"/>
          <w:lang w:val="ru-RU"/>
        </w:rPr>
        <w:t>.</w:t>
      </w:r>
      <w:r w:rsidR="00FF05F9" w:rsidRPr="00F333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7991" w:rsidRDefault="00997991" w:rsidP="0083725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084517" w:rsidRDefault="00084517" w:rsidP="0008451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="006707F3">
        <w:rPr>
          <w:rFonts w:ascii="Times New Roman" w:hAnsi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B11733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  <w:r w:rsidRPr="00B11733">
        <w:rPr>
          <w:rFonts w:ascii="Times New Roman" w:hAnsi="Times New Roman"/>
          <w:b/>
          <w:sz w:val="28"/>
          <w:szCs w:val="28"/>
          <w:u w:val="single"/>
        </w:rPr>
        <w:t> </w:t>
      </w:r>
      <w:r w:rsidR="006707F3">
        <w:rPr>
          <w:rFonts w:ascii="Times New Roman" w:hAnsi="Times New Roman"/>
          <w:b/>
          <w:sz w:val="28"/>
          <w:szCs w:val="28"/>
          <w:u w:val="single"/>
          <w:lang w:val="ru-RU"/>
        </w:rPr>
        <w:t>Отделение социальных коммуникаций и активного долголетия (реализация Проекта «Московское долголетие»)</w:t>
      </w:r>
    </w:p>
    <w:p w:rsidR="006707F3" w:rsidRDefault="006707F3" w:rsidP="0008451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76A57" w:rsidRPr="00776A57" w:rsidRDefault="00776A57" w:rsidP="00776A57">
      <w:pPr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</w:t>
      </w:r>
      <w:r w:rsidRPr="00776A57">
        <w:rPr>
          <w:rFonts w:ascii="Times New Roman" w:eastAsia="Calibri" w:hAnsi="Times New Roman"/>
          <w:sz w:val="28"/>
          <w:szCs w:val="28"/>
          <w:lang w:val="ru-RU" w:bidi="ar-SA"/>
        </w:rPr>
        <w:t>В рамках реализации  Проекта Правительства Москвы «Московское долголетие» для организации активного досуга граждан  старшего поколения и повышения их  жизненной активности в Савеловском районе проведена следующая работа:</w:t>
      </w:r>
    </w:p>
    <w:p w:rsidR="00F333FD" w:rsidRDefault="00776A57" w:rsidP="00776A57">
      <w:p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776A57">
        <w:rPr>
          <w:rFonts w:ascii="Times New Roman" w:eastAsia="Calibri" w:hAnsi="Times New Roman"/>
          <w:sz w:val="28"/>
          <w:szCs w:val="28"/>
          <w:lang w:val="ru-RU" w:bidi="ar-SA"/>
        </w:rPr>
        <w:t>- на 31.12.20</w:t>
      </w:r>
      <w:r w:rsidR="00154E47">
        <w:rPr>
          <w:rFonts w:ascii="Times New Roman" w:eastAsia="Calibri" w:hAnsi="Times New Roman"/>
          <w:sz w:val="28"/>
          <w:szCs w:val="28"/>
          <w:lang w:val="ru-RU" w:bidi="ar-SA"/>
        </w:rPr>
        <w:t>20</w:t>
      </w:r>
      <w:r w:rsidRPr="00776A57">
        <w:rPr>
          <w:rFonts w:ascii="Times New Roman" w:eastAsia="Calibri" w:hAnsi="Times New Roman"/>
          <w:sz w:val="28"/>
          <w:szCs w:val="28"/>
          <w:lang w:val="ru-RU" w:bidi="ar-SA"/>
        </w:rPr>
        <w:t xml:space="preserve"> г.  участниками проекта стали </w:t>
      </w:r>
      <w:r w:rsidRPr="00F333FD">
        <w:rPr>
          <w:rFonts w:ascii="Times New Roman" w:eastAsia="Calibri" w:hAnsi="Times New Roman"/>
          <w:b/>
          <w:color w:val="000000" w:themeColor="text1"/>
          <w:sz w:val="28"/>
          <w:szCs w:val="28"/>
          <w:lang w:val="ru-RU" w:bidi="ar-SA"/>
        </w:rPr>
        <w:t>2</w:t>
      </w:r>
      <w:r w:rsidR="00F333FD" w:rsidRPr="00F333FD">
        <w:rPr>
          <w:rFonts w:ascii="Times New Roman" w:eastAsia="Calibri" w:hAnsi="Times New Roman"/>
          <w:b/>
          <w:color w:val="000000" w:themeColor="text1"/>
          <w:sz w:val="28"/>
          <w:szCs w:val="28"/>
          <w:lang w:val="ru-RU" w:bidi="ar-SA"/>
        </w:rPr>
        <w:t>454</w:t>
      </w:r>
      <w:r w:rsidRPr="00776A57">
        <w:rPr>
          <w:rFonts w:ascii="Times New Roman" w:eastAsia="Calibri" w:hAnsi="Times New Roman"/>
          <w:sz w:val="28"/>
          <w:szCs w:val="28"/>
          <w:lang w:val="ru-RU" w:bidi="ar-SA"/>
        </w:rPr>
        <w:t xml:space="preserve"> чел</w:t>
      </w:r>
      <w:r w:rsidR="00F333FD">
        <w:rPr>
          <w:rFonts w:ascii="Times New Roman" w:eastAsia="Calibri" w:hAnsi="Times New Roman"/>
          <w:sz w:val="28"/>
          <w:szCs w:val="28"/>
          <w:lang w:val="ru-RU" w:bidi="ar-SA"/>
        </w:rPr>
        <w:t>овека</w:t>
      </w:r>
    </w:p>
    <w:p w:rsidR="00776A57" w:rsidRPr="00776A57" w:rsidRDefault="00776A57" w:rsidP="00776A57">
      <w:p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776A57">
        <w:rPr>
          <w:rFonts w:ascii="Times New Roman" w:eastAsia="Calibri" w:hAnsi="Times New Roman"/>
          <w:sz w:val="28"/>
          <w:szCs w:val="28"/>
          <w:lang w:val="ru-RU" w:bidi="ar-SA"/>
        </w:rPr>
        <w:t>- на 31.12.20</w:t>
      </w:r>
      <w:r w:rsidR="00F333FD">
        <w:rPr>
          <w:rFonts w:ascii="Times New Roman" w:eastAsia="Calibri" w:hAnsi="Times New Roman"/>
          <w:sz w:val="28"/>
          <w:szCs w:val="28"/>
          <w:lang w:val="ru-RU" w:bidi="ar-SA"/>
        </w:rPr>
        <w:t>20</w:t>
      </w:r>
      <w:r w:rsidRPr="00776A57">
        <w:rPr>
          <w:rFonts w:ascii="Times New Roman" w:eastAsia="Calibri" w:hAnsi="Times New Roman"/>
          <w:sz w:val="28"/>
          <w:szCs w:val="28"/>
          <w:lang w:val="ru-RU" w:bidi="ar-SA"/>
        </w:rPr>
        <w:t xml:space="preserve"> г.  в Савеловском районе </w:t>
      </w:r>
      <w:r w:rsidR="00F333FD">
        <w:rPr>
          <w:rFonts w:ascii="Times New Roman" w:eastAsia="Calibri" w:hAnsi="Times New Roman"/>
          <w:b/>
          <w:color w:val="000000" w:themeColor="text1"/>
          <w:sz w:val="28"/>
          <w:szCs w:val="28"/>
          <w:lang w:val="ru-RU" w:bidi="ar-SA"/>
        </w:rPr>
        <w:t>19</w:t>
      </w:r>
      <w:r w:rsidRPr="00776A57">
        <w:rPr>
          <w:rFonts w:ascii="Times New Roman" w:eastAsia="Calibri" w:hAnsi="Times New Roman"/>
          <w:sz w:val="28"/>
          <w:szCs w:val="28"/>
          <w:lang w:val="ru-RU" w:bidi="ar-SA"/>
        </w:rPr>
        <w:t xml:space="preserve"> организаций </w:t>
      </w:r>
      <w:proofErr w:type="gramStart"/>
      <w:r w:rsidRPr="00776A57">
        <w:rPr>
          <w:rFonts w:ascii="Times New Roman" w:eastAsia="Calibri" w:hAnsi="Times New Roman"/>
          <w:sz w:val="28"/>
          <w:szCs w:val="28"/>
          <w:lang w:val="ru-RU" w:bidi="ar-SA"/>
        </w:rPr>
        <w:t>–п</w:t>
      </w:r>
      <w:proofErr w:type="gramEnd"/>
      <w:r w:rsidRPr="00776A57">
        <w:rPr>
          <w:rFonts w:ascii="Times New Roman" w:eastAsia="Calibri" w:hAnsi="Times New Roman"/>
          <w:sz w:val="28"/>
          <w:szCs w:val="28"/>
          <w:lang w:val="ru-RU" w:bidi="ar-SA"/>
        </w:rPr>
        <w:t>оставщиков досуговых занятий</w:t>
      </w:r>
    </w:p>
    <w:p w:rsidR="00776A57" w:rsidRPr="00776A57" w:rsidRDefault="00776A57" w:rsidP="00776A57">
      <w:p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776A57">
        <w:rPr>
          <w:rFonts w:ascii="Times New Roman" w:eastAsia="Calibri" w:hAnsi="Times New Roman"/>
          <w:sz w:val="28"/>
          <w:szCs w:val="28"/>
          <w:lang w:val="ru-RU" w:bidi="ar-SA"/>
        </w:rPr>
        <w:t>- сформировано и запущено</w:t>
      </w:r>
      <w:r w:rsidRPr="00776A57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r w:rsidR="00F333FD" w:rsidRPr="00F333FD">
        <w:rPr>
          <w:rFonts w:ascii="Times New Roman" w:eastAsia="Calibri" w:hAnsi="Times New Roman"/>
          <w:b/>
          <w:color w:val="000000" w:themeColor="text1"/>
          <w:sz w:val="28"/>
          <w:szCs w:val="28"/>
          <w:lang w:val="ru-RU" w:bidi="ar-SA"/>
        </w:rPr>
        <w:t>150</w:t>
      </w:r>
      <w:r w:rsidRPr="00776A57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F333FD">
        <w:rPr>
          <w:rFonts w:ascii="Times New Roman" w:eastAsia="Calibri" w:hAnsi="Times New Roman"/>
          <w:sz w:val="28"/>
          <w:szCs w:val="28"/>
          <w:lang w:val="ru-RU" w:bidi="ar-SA"/>
        </w:rPr>
        <w:t xml:space="preserve">(124 очно, 26 онлайн) </w:t>
      </w:r>
      <w:r w:rsidRPr="00776A57">
        <w:rPr>
          <w:rFonts w:ascii="Times New Roman" w:eastAsia="Calibri" w:hAnsi="Times New Roman"/>
          <w:sz w:val="28"/>
          <w:szCs w:val="28"/>
          <w:lang w:val="ru-RU" w:bidi="ar-SA"/>
        </w:rPr>
        <w:t>групп по различным видам активностей:</w:t>
      </w:r>
    </w:p>
    <w:p w:rsidR="00776A57" w:rsidRPr="00776A57" w:rsidRDefault="00776A57" w:rsidP="00776A57">
      <w:pPr>
        <w:rPr>
          <w:rFonts w:ascii="Times New Roman" w:eastAsia="Calibri" w:hAnsi="Times New Roman"/>
          <w:lang w:val="ru-RU" w:bidi="ar-SA"/>
        </w:rPr>
      </w:pPr>
    </w:p>
    <w:p w:rsidR="00776A57" w:rsidRPr="00776A57" w:rsidRDefault="00776A57" w:rsidP="00776A57">
      <w:pPr>
        <w:rPr>
          <w:rFonts w:ascii="Times New Roman" w:eastAsia="Calibri" w:hAnsi="Times New Roman"/>
          <w:lang w:val="ru-RU" w:bidi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32"/>
        <w:gridCol w:w="6214"/>
        <w:gridCol w:w="1525"/>
      </w:tblGrid>
      <w:tr w:rsidR="00776A57" w:rsidRPr="00776A57" w:rsidTr="00776A57">
        <w:tc>
          <w:tcPr>
            <w:tcW w:w="1832" w:type="dxa"/>
          </w:tcPr>
          <w:p w:rsidR="00776A57" w:rsidRPr="00776A57" w:rsidRDefault="00776A57" w:rsidP="00776A57">
            <w:pPr>
              <w:rPr>
                <w:rFonts w:ascii="Times New Roman" w:hAnsi="Times New Roman"/>
                <w:b/>
                <w:lang w:val="ru-RU" w:bidi="ar-SA"/>
              </w:rPr>
            </w:pPr>
            <w:r w:rsidRPr="00776A57">
              <w:rPr>
                <w:rFonts w:ascii="Times New Roman" w:hAnsi="Times New Roman"/>
                <w:b/>
                <w:lang w:val="ru-RU" w:bidi="ar-SA"/>
              </w:rPr>
              <w:t>Активность</w:t>
            </w:r>
          </w:p>
        </w:tc>
        <w:tc>
          <w:tcPr>
            <w:tcW w:w="6214" w:type="dxa"/>
          </w:tcPr>
          <w:p w:rsidR="00776A57" w:rsidRPr="00776A57" w:rsidRDefault="00776A57" w:rsidP="00776A57">
            <w:pPr>
              <w:rPr>
                <w:rFonts w:ascii="Times New Roman" w:hAnsi="Times New Roman"/>
                <w:b/>
                <w:lang w:val="ru-RU" w:bidi="ar-SA"/>
              </w:rPr>
            </w:pPr>
            <w:r w:rsidRPr="00776A57">
              <w:rPr>
                <w:rFonts w:ascii="Times New Roman" w:hAnsi="Times New Roman"/>
                <w:b/>
                <w:lang w:val="ru-RU" w:bidi="ar-SA"/>
              </w:rPr>
              <w:t>Наименование направления</w:t>
            </w:r>
          </w:p>
        </w:tc>
        <w:tc>
          <w:tcPr>
            <w:tcW w:w="1525" w:type="dxa"/>
          </w:tcPr>
          <w:p w:rsidR="00776A57" w:rsidRPr="00776A57" w:rsidRDefault="00776A57" w:rsidP="00776A57">
            <w:pPr>
              <w:rPr>
                <w:rFonts w:ascii="Times New Roman" w:hAnsi="Times New Roman"/>
                <w:b/>
                <w:lang w:val="ru-RU" w:bidi="ar-SA"/>
              </w:rPr>
            </w:pPr>
            <w:r w:rsidRPr="00776A57">
              <w:rPr>
                <w:rFonts w:ascii="Times New Roman" w:hAnsi="Times New Roman"/>
                <w:b/>
                <w:lang w:val="ru-RU" w:bidi="ar-SA"/>
              </w:rPr>
              <w:t>Количество групп</w:t>
            </w:r>
          </w:p>
        </w:tc>
      </w:tr>
      <w:tr w:rsidR="00776A57" w:rsidRPr="00776A57" w:rsidTr="00776A57">
        <w:tc>
          <w:tcPr>
            <w:tcW w:w="1832" w:type="dxa"/>
            <w:vMerge w:val="restart"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lang w:val="ru-RU" w:bidi="ar-SA"/>
              </w:rPr>
              <w:t>Образование</w:t>
            </w:r>
          </w:p>
        </w:tc>
        <w:tc>
          <w:tcPr>
            <w:tcW w:w="6214" w:type="dxa"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lang w:val="ru-RU" w:bidi="ar-SA"/>
              </w:rPr>
              <w:t>Информационные технологии</w:t>
            </w:r>
          </w:p>
        </w:tc>
        <w:tc>
          <w:tcPr>
            <w:tcW w:w="1525" w:type="dxa"/>
          </w:tcPr>
          <w:p w:rsidR="00776A57" w:rsidRPr="00776A57" w:rsidRDefault="00776A57" w:rsidP="00F333FD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lang w:val="ru-RU" w:bidi="ar-SA"/>
              </w:rPr>
              <w:t>2</w:t>
            </w:r>
            <w:r w:rsidR="00F333FD">
              <w:rPr>
                <w:rFonts w:ascii="Times New Roman" w:hAnsi="Times New Roman"/>
                <w:lang w:val="ru-RU" w:bidi="ar-SA"/>
              </w:rPr>
              <w:t>4</w:t>
            </w:r>
          </w:p>
        </w:tc>
      </w:tr>
      <w:tr w:rsidR="00776A57" w:rsidRPr="00776A57" w:rsidTr="00776A57">
        <w:tc>
          <w:tcPr>
            <w:tcW w:w="1832" w:type="dxa"/>
            <w:vMerge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214" w:type="dxa"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lang w:val="ru-RU" w:bidi="ar-SA"/>
              </w:rPr>
              <w:t xml:space="preserve">Английский язык                             </w:t>
            </w:r>
          </w:p>
        </w:tc>
        <w:tc>
          <w:tcPr>
            <w:tcW w:w="1525" w:type="dxa"/>
          </w:tcPr>
          <w:p w:rsidR="00776A57" w:rsidRPr="00776A57" w:rsidRDefault="00776A57" w:rsidP="00F333FD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lang w:val="ru-RU" w:bidi="ar-SA"/>
              </w:rPr>
              <w:t>1</w:t>
            </w:r>
            <w:r w:rsidR="00F333FD">
              <w:rPr>
                <w:rFonts w:ascii="Times New Roman" w:hAnsi="Times New Roman"/>
                <w:lang w:val="ru-RU" w:bidi="ar-SA"/>
              </w:rPr>
              <w:t>7</w:t>
            </w:r>
          </w:p>
        </w:tc>
      </w:tr>
      <w:tr w:rsidR="00776A57" w:rsidRPr="00776A57" w:rsidTr="00776A57">
        <w:tc>
          <w:tcPr>
            <w:tcW w:w="1832" w:type="dxa"/>
            <w:vMerge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214" w:type="dxa"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lang w:val="ru-RU" w:bidi="ar-SA"/>
              </w:rPr>
              <w:t xml:space="preserve">Иностранные языки </w:t>
            </w:r>
            <w:proofErr w:type="gramStart"/>
            <w:r w:rsidRPr="00776A57">
              <w:rPr>
                <w:rFonts w:ascii="Times New Roman" w:hAnsi="Times New Roman"/>
                <w:lang w:val="ru-RU" w:bidi="ar-SA"/>
              </w:rPr>
              <w:t xml:space="preserve">( </w:t>
            </w:r>
            <w:proofErr w:type="gramEnd"/>
            <w:r w:rsidRPr="00776A57">
              <w:rPr>
                <w:rFonts w:ascii="Times New Roman" w:hAnsi="Times New Roman"/>
                <w:lang w:val="ru-RU" w:bidi="ar-SA"/>
              </w:rPr>
              <w:t>французский, немецкий, испанский)</w:t>
            </w:r>
          </w:p>
        </w:tc>
        <w:tc>
          <w:tcPr>
            <w:tcW w:w="1525" w:type="dxa"/>
          </w:tcPr>
          <w:p w:rsidR="00776A57" w:rsidRPr="00776A57" w:rsidRDefault="00F333FD" w:rsidP="00776A57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10</w:t>
            </w:r>
          </w:p>
        </w:tc>
      </w:tr>
      <w:tr w:rsidR="00776A57" w:rsidRPr="00776A57" w:rsidTr="00776A57">
        <w:tc>
          <w:tcPr>
            <w:tcW w:w="1832" w:type="dxa"/>
            <w:vMerge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214" w:type="dxa"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lang w:val="ru-RU" w:bidi="ar-SA"/>
              </w:rPr>
              <w:t>Краеведение</w:t>
            </w:r>
          </w:p>
        </w:tc>
        <w:tc>
          <w:tcPr>
            <w:tcW w:w="1525" w:type="dxa"/>
          </w:tcPr>
          <w:p w:rsidR="00776A57" w:rsidRPr="00776A57" w:rsidRDefault="00F333FD" w:rsidP="00776A57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</w:t>
            </w:r>
          </w:p>
        </w:tc>
      </w:tr>
      <w:tr w:rsidR="00776A57" w:rsidRPr="00776A57" w:rsidTr="00776A57">
        <w:tc>
          <w:tcPr>
            <w:tcW w:w="1832" w:type="dxa"/>
            <w:vMerge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214" w:type="dxa"/>
          </w:tcPr>
          <w:p w:rsidR="00776A57" w:rsidRPr="00776A57" w:rsidRDefault="007B376E" w:rsidP="00776A57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Здорово жить (в </w:t>
            </w:r>
            <w:proofErr w:type="spellStart"/>
            <w:r w:rsidR="00776A57" w:rsidRPr="00776A57">
              <w:rPr>
                <w:rFonts w:ascii="Times New Roman" w:hAnsi="Times New Roman"/>
                <w:lang w:val="ru-RU" w:bidi="ar-SA"/>
              </w:rPr>
              <w:t>т.ч</w:t>
            </w:r>
            <w:proofErr w:type="spellEnd"/>
            <w:r w:rsidR="00776A57" w:rsidRPr="00776A57">
              <w:rPr>
                <w:rFonts w:ascii="Times New Roman" w:hAnsi="Times New Roman"/>
                <w:lang w:val="ru-RU" w:bidi="ar-SA"/>
              </w:rPr>
              <w:t>. здоровое похудение 55+)</w:t>
            </w:r>
          </w:p>
        </w:tc>
        <w:tc>
          <w:tcPr>
            <w:tcW w:w="1525" w:type="dxa"/>
          </w:tcPr>
          <w:p w:rsidR="00776A57" w:rsidRPr="00776A57" w:rsidRDefault="00F333FD" w:rsidP="00776A57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</w:t>
            </w:r>
          </w:p>
        </w:tc>
      </w:tr>
      <w:tr w:rsidR="00776A57" w:rsidRPr="00776A57" w:rsidTr="00776A57">
        <w:tc>
          <w:tcPr>
            <w:tcW w:w="1832" w:type="dxa"/>
            <w:vMerge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214" w:type="dxa"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lang w:val="ru-RU" w:bidi="ar-SA"/>
              </w:rPr>
              <w:t>Гимнастика</w:t>
            </w:r>
          </w:p>
        </w:tc>
        <w:tc>
          <w:tcPr>
            <w:tcW w:w="1525" w:type="dxa"/>
          </w:tcPr>
          <w:p w:rsidR="00776A57" w:rsidRPr="00776A57" w:rsidRDefault="00F333FD" w:rsidP="00776A57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13</w:t>
            </w:r>
          </w:p>
        </w:tc>
      </w:tr>
      <w:tr w:rsidR="00776A57" w:rsidRPr="00776A57" w:rsidTr="00776A57">
        <w:tc>
          <w:tcPr>
            <w:tcW w:w="1832" w:type="dxa"/>
            <w:vMerge w:val="restart"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lang w:val="ru-RU" w:bidi="ar-SA"/>
              </w:rPr>
              <w:t>Физическая активность</w:t>
            </w:r>
          </w:p>
        </w:tc>
        <w:tc>
          <w:tcPr>
            <w:tcW w:w="6214" w:type="dxa"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lang w:val="ru-RU" w:bidi="ar-SA"/>
              </w:rPr>
              <w:t>Общая физическая подготовка</w:t>
            </w:r>
          </w:p>
        </w:tc>
        <w:tc>
          <w:tcPr>
            <w:tcW w:w="1525" w:type="dxa"/>
          </w:tcPr>
          <w:p w:rsidR="00776A57" w:rsidRPr="00776A57" w:rsidRDefault="00F333FD" w:rsidP="00776A57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9</w:t>
            </w:r>
          </w:p>
        </w:tc>
      </w:tr>
      <w:tr w:rsidR="00776A57" w:rsidRPr="00776A57" w:rsidTr="00776A57">
        <w:tc>
          <w:tcPr>
            <w:tcW w:w="1832" w:type="dxa"/>
            <w:vMerge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214" w:type="dxa"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lang w:val="ru-RU" w:bidi="ar-SA"/>
              </w:rPr>
              <w:t xml:space="preserve">Фитнес, тренажеры </w:t>
            </w:r>
            <w:proofErr w:type="gramStart"/>
            <w:r w:rsidRPr="00776A57">
              <w:rPr>
                <w:rFonts w:ascii="Times New Roman" w:hAnsi="Times New Roman"/>
                <w:lang w:val="ru-RU" w:bidi="ar-SA"/>
              </w:rPr>
              <w:t xml:space="preserve">( </w:t>
            </w:r>
            <w:proofErr w:type="gramEnd"/>
            <w:r w:rsidRPr="00776A57">
              <w:rPr>
                <w:rFonts w:ascii="Times New Roman" w:hAnsi="Times New Roman"/>
                <w:lang w:val="ru-RU" w:bidi="ar-SA"/>
              </w:rPr>
              <w:t xml:space="preserve">йога, </w:t>
            </w:r>
            <w:proofErr w:type="spellStart"/>
            <w:r w:rsidRPr="00776A57">
              <w:rPr>
                <w:rFonts w:ascii="Times New Roman" w:hAnsi="Times New Roman"/>
                <w:lang w:val="ru-RU" w:bidi="ar-SA"/>
              </w:rPr>
              <w:t>зумба</w:t>
            </w:r>
            <w:proofErr w:type="spellEnd"/>
            <w:r w:rsidRPr="00776A57">
              <w:rPr>
                <w:rFonts w:ascii="Times New Roman" w:hAnsi="Times New Roman"/>
                <w:lang w:val="ru-RU" w:bidi="ar-SA"/>
              </w:rPr>
              <w:t>, силовые тренажеры)</w:t>
            </w:r>
          </w:p>
        </w:tc>
        <w:tc>
          <w:tcPr>
            <w:tcW w:w="1525" w:type="dxa"/>
          </w:tcPr>
          <w:p w:rsidR="00776A57" w:rsidRPr="00776A57" w:rsidRDefault="00F333FD" w:rsidP="00776A57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11</w:t>
            </w:r>
          </w:p>
        </w:tc>
      </w:tr>
      <w:tr w:rsidR="00776A57" w:rsidRPr="00776A57" w:rsidTr="00776A57">
        <w:tc>
          <w:tcPr>
            <w:tcW w:w="1832" w:type="dxa"/>
            <w:vMerge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214" w:type="dxa"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lang w:val="ru-RU" w:bidi="ar-SA"/>
              </w:rPr>
              <w:t>Скандинавская ходьба</w:t>
            </w:r>
          </w:p>
        </w:tc>
        <w:tc>
          <w:tcPr>
            <w:tcW w:w="1525" w:type="dxa"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lang w:val="ru-RU" w:bidi="ar-SA"/>
              </w:rPr>
              <w:t>5</w:t>
            </w:r>
          </w:p>
        </w:tc>
      </w:tr>
      <w:tr w:rsidR="00776A57" w:rsidRPr="00776A57" w:rsidTr="00776A57">
        <w:tc>
          <w:tcPr>
            <w:tcW w:w="1832" w:type="dxa"/>
            <w:vMerge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214" w:type="dxa"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lang w:val="ru-RU" w:bidi="ar-SA"/>
              </w:rPr>
              <w:t>Спортивные игр</w:t>
            </w:r>
            <w:proofErr w:type="gramStart"/>
            <w:r w:rsidRPr="00776A57">
              <w:rPr>
                <w:rFonts w:ascii="Times New Roman" w:hAnsi="Times New Roman"/>
                <w:lang w:val="ru-RU" w:bidi="ar-SA"/>
              </w:rPr>
              <w:t>ы(</w:t>
            </w:r>
            <w:proofErr w:type="gramEnd"/>
            <w:r w:rsidRPr="00776A57">
              <w:rPr>
                <w:rFonts w:ascii="Times New Roman" w:hAnsi="Times New Roman"/>
                <w:lang w:val="ru-RU" w:bidi="ar-SA"/>
              </w:rPr>
              <w:t>настольный теннис, бильярд, лазерный тир)</w:t>
            </w:r>
          </w:p>
        </w:tc>
        <w:tc>
          <w:tcPr>
            <w:tcW w:w="1525" w:type="dxa"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lang w:val="ru-RU" w:bidi="ar-SA"/>
              </w:rPr>
              <w:t>6</w:t>
            </w:r>
          </w:p>
        </w:tc>
      </w:tr>
      <w:tr w:rsidR="00776A57" w:rsidRPr="00776A57" w:rsidTr="00776A57">
        <w:tc>
          <w:tcPr>
            <w:tcW w:w="1832" w:type="dxa"/>
            <w:vMerge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214" w:type="dxa"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lang w:val="ru-RU" w:bidi="ar-SA"/>
              </w:rPr>
              <w:t>ЛФК на базе поликлиник</w:t>
            </w:r>
          </w:p>
        </w:tc>
        <w:tc>
          <w:tcPr>
            <w:tcW w:w="1525" w:type="dxa"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lang w:val="ru-RU" w:bidi="ar-SA"/>
              </w:rPr>
              <w:t>4</w:t>
            </w:r>
          </w:p>
        </w:tc>
      </w:tr>
      <w:tr w:rsidR="00776A57" w:rsidRPr="00776A57" w:rsidTr="00776A57">
        <w:tc>
          <w:tcPr>
            <w:tcW w:w="1832" w:type="dxa"/>
            <w:vMerge w:val="restart"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szCs w:val="22"/>
                <w:lang w:val="ru-RU" w:bidi="ar-SA"/>
              </w:rPr>
              <w:t xml:space="preserve">Художественно прикладное творчество  </w:t>
            </w:r>
          </w:p>
        </w:tc>
        <w:tc>
          <w:tcPr>
            <w:tcW w:w="6214" w:type="dxa"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szCs w:val="22"/>
                <w:lang w:val="ru-RU" w:bidi="ar-SA"/>
              </w:rPr>
              <w:t xml:space="preserve">Художественно прикладное творчество  </w:t>
            </w:r>
          </w:p>
        </w:tc>
        <w:tc>
          <w:tcPr>
            <w:tcW w:w="1525" w:type="dxa"/>
          </w:tcPr>
          <w:p w:rsidR="00776A57" w:rsidRPr="00776A57" w:rsidRDefault="00F333FD" w:rsidP="00776A57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20</w:t>
            </w:r>
          </w:p>
        </w:tc>
      </w:tr>
      <w:tr w:rsidR="00776A57" w:rsidRPr="00776A57" w:rsidTr="00776A57">
        <w:tc>
          <w:tcPr>
            <w:tcW w:w="1832" w:type="dxa"/>
            <w:vMerge/>
          </w:tcPr>
          <w:p w:rsidR="00776A57" w:rsidRPr="00776A57" w:rsidRDefault="00776A57" w:rsidP="00776A57">
            <w:pPr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6214" w:type="dxa"/>
          </w:tcPr>
          <w:p w:rsid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lang w:val="ru-RU" w:bidi="ar-SA"/>
              </w:rPr>
              <w:t>Домоводство</w:t>
            </w:r>
          </w:p>
          <w:p w:rsidR="00F333FD" w:rsidRPr="00776A57" w:rsidRDefault="00F333FD" w:rsidP="00776A57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Красота и стиль</w:t>
            </w:r>
          </w:p>
        </w:tc>
        <w:tc>
          <w:tcPr>
            <w:tcW w:w="1525" w:type="dxa"/>
          </w:tcPr>
          <w:p w:rsid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lang w:val="ru-RU" w:bidi="ar-SA"/>
              </w:rPr>
              <w:t>1</w:t>
            </w:r>
          </w:p>
          <w:p w:rsidR="00F333FD" w:rsidRPr="00776A57" w:rsidRDefault="00F333FD" w:rsidP="00776A57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</w:t>
            </w:r>
          </w:p>
        </w:tc>
      </w:tr>
      <w:tr w:rsidR="00776A57" w:rsidRPr="00776A57" w:rsidTr="00776A57">
        <w:tc>
          <w:tcPr>
            <w:tcW w:w="1832" w:type="dxa"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lang w:val="ru-RU" w:bidi="ar-SA"/>
              </w:rPr>
              <w:t>Рисование</w:t>
            </w:r>
          </w:p>
        </w:tc>
        <w:tc>
          <w:tcPr>
            <w:tcW w:w="6214" w:type="dxa"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lang w:val="ru-RU" w:bidi="ar-SA"/>
              </w:rPr>
              <w:t xml:space="preserve">Рисование </w:t>
            </w:r>
            <w:proofErr w:type="gramStart"/>
            <w:r w:rsidRPr="00776A57">
              <w:rPr>
                <w:rFonts w:ascii="Times New Roman" w:hAnsi="Times New Roman"/>
                <w:lang w:val="ru-RU" w:bidi="ar-SA"/>
              </w:rPr>
              <w:t xml:space="preserve">( </w:t>
            </w:r>
            <w:proofErr w:type="gramEnd"/>
            <w:r w:rsidRPr="00776A57">
              <w:rPr>
                <w:rFonts w:ascii="Times New Roman" w:hAnsi="Times New Roman"/>
                <w:lang w:val="ru-RU" w:bidi="ar-SA"/>
              </w:rPr>
              <w:t>живопись маслом, акварель, графика)</w:t>
            </w:r>
          </w:p>
        </w:tc>
        <w:tc>
          <w:tcPr>
            <w:tcW w:w="1525" w:type="dxa"/>
          </w:tcPr>
          <w:p w:rsidR="00776A57" w:rsidRPr="00776A57" w:rsidRDefault="00F333FD" w:rsidP="00776A57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6</w:t>
            </w:r>
          </w:p>
        </w:tc>
      </w:tr>
      <w:tr w:rsidR="00776A57" w:rsidRPr="00776A57" w:rsidTr="00776A57">
        <w:tc>
          <w:tcPr>
            <w:tcW w:w="1832" w:type="dxa"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lang w:val="ru-RU" w:bidi="ar-SA"/>
              </w:rPr>
              <w:t>Пение</w:t>
            </w:r>
          </w:p>
        </w:tc>
        <w:tc>
          <w:tcPr>
            <w:tcW w:w="6214" w:type="dxa"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lang w:val="ru-RU" w:bidi="ar-SA"/>
              </w:rPr>
              <w:t>Хоровое пение, соло</w:t>
            </w:r>
          </w:p>
        </w:tc>
        <w:tc>
          <w:tcPr>
            <w:tcW w:w="1525" w:type="dxa"/>
          </w:tcPr>
          <w:p w:rsidR="00776A57" w:rsidRPr="00776A57" w:rsidRDefault="00F333FD" w:rsidP="00776A57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3</w:t>
            </w:r>
          </w:p>
        </w:tc>
      </w:tr>
      <w:tr w:rsidR="00776A57" w:rsidRPr="00776A57" w:rsidTr="00776A57">
        <w:tc>
          <w:tcPr>
            <w:tcW w:w="1832" w:type="dxa"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lang w:val="ru-RU" w:bidi="ar-SA"/>
              </w:rPr>
              <w:t>Танцы</w:t>
            </w:r>
          </w:p>
        </w:tc>
        <w:tc>
          <w:tcPr>
            <w:tcW w:w="6214" w:type="dxa"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lang w:val="ru-RU" w:bidi="ar-SA"/>
              </w:rPr>
              <w:t xml:space="preserve">Танцы (восточные, </w:t>
            </w:r>
            <w:proofErr w:type="spellStart"/>
            <w:r w:rsidRPr="00776A57">
              <w:rPr>
                <w:rFonts w:ascii="Times New Roman" w:hAnsi="Times New Roman"/>
                <w:lang w:val="ru-RU" w:bidi="ar-SA"/>
              </w:rPr>
              <w:t>латина</w:t>
            </w:r>
            <w:proofErr w:type="spellEnd"/>
            <w:r w:rsidRPr="00776A57">
              <w:rPr>
                <w:rFonts w:ascii="Times New Roman" w:hAnsi="Times New Roman"/>
                <w:lang w:val="ru-RU" w:bidi="ar-SA"/>
              </w:rPr>
              <w:t>, бальные, линейные, фламенко)</w:t>
            </w:r>
          </w:p>
        </w:tc>
        <w:tc>
          <w:tcPr>
            <w:tcW w:w="1525" w:type="dxa"/>
          </w:tcPr>
          <w:p w:rsidR="00776A57" w:rsidRPr="00776A57" w:rsidRDefault="00F333FD" w:rsidP="00776A57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15</w:t>
            </w:r>
          </w:p>
        </w:tc>
      </w:tr>
      <w:tr w:rsidR="00776A57" w:rsidRPr="00776A57" w:rsidTr="00776A57">
        <w:tc>
          <w:tcPr>
            <w:tcW w:w="1832" w:type="dxa"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lang w:val="ru-RU" w:bidi="ar-SA"/>
              </w:rPr>
              <w:t>Шахматы</w:t>
            </w:r>
          </w:p>
        </w:tc>
        <w:tc>
          <w:tcPr>
            <w:tcW w:w="6214" w:type="dxa"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lang w:val="ru-RU" w:bidi="ar-SA"/>
              </w:rPr>
              <w:t>Шахматы</w:t>
            </w:r>
          </w:p>
        </w:tc>
        <w:tc>
          <w:tcPr>
            <w:tcW w:w="1525" w:type="dxa"/>
          </w:tcPr>
          <w:p w:rsidR="00776A57" w:rsidRPr="00776A57" w:rsidRDefault="00776A57" w:rsidP="00776A57">
            <w:pPr>
              <w:rPr>
                <w:rFonts w:ascii="Times New Roman" w:hAnsi="Times New Roman"/>
                <w:lang w:val="ru-RU" w:bidi="ar-SA"/>
              </w:rPr>
            </w:pPr>
            <w:r w:rsidRPr="00776A57">
              <w:rPr>
                <w:rFonts w:ascii="Times New Roman" w:hAnsi="Times New Roman"/>
                <w:lang w:val="ru-RU" w:bidi="ar-SA"/>
              </w:rPr>
              <w:t xml:space="preserve">1 </w:t>
            </w:r>
          </w:p>
        </w:tc>
      </w:tr>
    </w:tbl>
    <w:p w:rsidR="00776A57" w:rsidRPr="00776A57" w:rsidRDefault="00776A57" w:rsidP="00776A57">
      <w:pPr>
        <w:rPr>
          <w:rFonts w:ascii="Times New Roman" w:eastAsia="Calibri" w:hAnsi="Times New Roman"/>
          <w:lang w:val="ru-RU" w:bidi="ar-SA"/>
        </w:rPr>
      </w:pPr>
    </w:p>
    <w:p w:rsidR="00776A57" w:rsidRPr="00776A57" w:rsidRDefault="00776A57" w:rsidP="00776A57">
      <w:p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776A57">
        <w:rPr>
          <w:rFonts w:ascii="Times New Roman" w:eastAsia="Calibri" w:hAnsi="Times New Roman"/>
          <w:sz w:val="28"/>
          <w:szCs w:val="28"/>
          <w:lang w:val="ru-RU" w:bidi="ar-SA"/>
        </w:rPr>
        <w:t>Поставщиками досуговых занятий в Савеловском районе являются</w:t>
      </w:r>
      <w:proofErr w:type="gramStart"/>
      <w:r w:rsidRPr="00776A57">
        <w:rPr>
          <w:rFonts w:ascii="Times New Roman" w:eastAsia="Calibri" w:hAnsi="Times New Roman"/>
          <w:sz w:val="28"/>
          <w:szCs w:val="28"/>
          <w:lang w:val="ru-RU" w:bidi="ar-SA"/>
        </w:rPr>
        <w:t xml:space="preserve"> :</w:t>
      </w:r>
      <w:proofErr w:type="gramEnd"/>
    </w:p>
    <w:p w:rsidR="00776A57" w:rsidRPr="00DD12EC" w:rsidRDefault="00776A57" w:rsidP="00776A57">
      <w:pPr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</w:pPr>
      <w:r w:rsidRPr="00776A57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DD12EC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>- ГАПОУ ПК № 8 им. И.Ф. Павлова</w:t>
      </w:r>
    </w:p>
    <w:p w:rsidR="00776A57" w:rsidRPr="00DD12EC" w:rsidRDefault="00776A57" w:rsidP="00776A57">
      <w:pPr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</w:pPr>
      <w:r w:rsidRPr="00DD12EC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 xml:space="preserve"> - ГБОУ Школа № 1164</w:t>
      </w:r>
    </w:p>
    <w:p w:rsidR="00776A57" w:rsidRPr="00DD12EC" w:rsidRDefault="00776A57" w:rsidP="00776A57">
      <w:pPr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</w:pPr>
      <w:r w:rsidRPr="00DD12EC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 xml:space="preserve"> - ГБОУ Школа № 1601</w:t>
      </w:r>
    </w:p>
    <w:p w:rsidR="00776A57" w:rsidRPr="00DD12EC" w:rsidRDefault="00776A57" w:rsidP="00776A57">
      <w:pPr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</w:pPr>
      <w:r w:rsidRPr="00DD12EC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 xml:space="preserve"> - ГБПОУ Колледж архитектуры и строительства № 7</w:t>
      </w:r>
    </w:p>
    <w:p w:rsidR="00776A57" w:rsidRPr="00DD12EC" w:rsidRDefault="00776A57" w:rsidP="00776A57">
      <w:pPr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</w:pPr>
      <w:r w:rsidRPr="00DD12EC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 xml:space="preserve"> - ГБПОУ Колледж автомобильного транспорта № 9</w:t>
      </w:r>
    </w:p>
    <w:p w:rsidR="00776A57" w:rsidRPr="00DD12EC" w:rsidRDefault="00776A57" w:rsidP="00776A57">
      <w:pPr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</w:pPr>
      <w:r w:rsidRPr="00DD12EC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lastRenderedPageBreak/>
        <w:t xml:space="preserve"> - ГБО ДО МДЮЦ ЭКТ</w:t>
      </w:r>
    </w:p>
    <w:p w:rsidR="00776A57" w:rsidRPr="00DD12EC" w:rsidRDefault="00776A57" w:rsidP="00776A57">
      <w:pPr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</w:pPr>
      <w:r w:rsidRPr="00DD12EC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 xml:space="preserve"> - ГБУ « СШОР № 25 » Москомспорта</w:t>
      </w:r>
    </w:p>
    <w:p w:rsidR="00776A57" w:rsidRPr="00DD12EC" w:rsidRDefault="00776A57" w:rsidP="00776A57">
      <w:pPr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</w:pPr>
      <w:r w:rsidRPr="00DD12EC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 xml:space="preserve"> - ГБУ « </w:t>
      </w:r>
      <w:proofErr w:type="spellStart"/>
      <w:r w:rsidRPr="00DD12EC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>СШ</w:t>
      </w:r>
      <w:proofErr w:type="spellEnd"/>
      <w:r w:rsidRPr="00DD12EC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 xml:space="preserve"> № 75 Савеловская» Москомспорта</w:t>
      </w:r>
    </w:p>
    <w:p w:rsidR="00776A57" w:rsidRPr="00DD12EC" w:rsidRDefault="00776A57" w:rsidP="00776A57">
      <w:pPr>
        <w:spacing w:line="276" w:lineRule="auto"/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</w:pPr>
      <w:r w:rsidRPr="00DD12EC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 xml:space="preserve"> - ГБУЗ «ГП № 62 ДЗМ»</w:t>
      </w:r>
    </w:p>
    <w:p w:rsidR="00776A57" w:rsidRPr="00DD12EC" w:rsidRDefault="00776A57" w:rsidP="00776A57">
      <w:pPr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</w:pPr>
      <w:r w:rsidRPr="00DD12EC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>- ГБУЗ «ГП № 6 ДЗМ»</w:t>
      </w:r>
    </w:p>
    <w:p w:rsidR="00776A57" w:rsidRPr="00DD12EC" w:rsidRDefault="00776A57" w:rsidP="00776A57">
      <w:pPr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</w:pPr>
      <w:r w:rsidRPr="00DD12EC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>- ГБУК г. Москвы Клуб «Родничок»</w:t>
      </w:r>
    </w:p>
    <w:p w:rsidR="00776A57" w:rsidRPr="00DD12EC" w:rsidRDefault="00776A57" w:rsidP="00776A57">
      <w:pPr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</w:pPr>
      <w:r w:rsidRPr="00DD12EC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>- ГБУ «Гармония»</w:t>
      </w:r>
    </w:p>
    <w:p w:rsidR="00776A57" w:rsidRPr="00DD12EC" w:rsidRDefault="00776A57" w:rsidP="00776A57">
      <w:pPr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</w:pPr>
      <w:r w:rsidRPr="00DD12EC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>- ООО «Модерн»</w:t>
      </w:r>
    </w:p>
    <w:p w:rsidR="00776A57" w:rsidRPr="00DD12EC" w:rsidRDefault="00776A57" w:rsidP="00776A57">
      <w:pPr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</w:pPr>
      <w:r w:rsidRPr="00DD12EC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>- АО «Савеловский парк»</w:t>
      </w:r>
    </w:p>
    <w:p w:rsidR="00776A57" w:rsidRPr="00DD12EC" w:rsidRDefault="00776A57" w:rsidP="00776A57">
      <w:pPr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</w:pPr>
      <w:r w:rsidRPr="00DD12EC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>- АО «Фитнес Город»</w:t>
      </w:r>
    </w:p>
    <w:p w:rsidR="00D75ECB" w:rsidRDefault="00776A57" w:rsidP="00776A57">
      <w:pPr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</w:pPr>
      <w:r w:rsidRPr="00DD12EC"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>- ИП Артемова Ю.С.</w:t>
      </w:r>
    </w:p>
    <w:p w:rsidR="00DD12EC" w:rsidRDefault="00DD12EC" w:rsidP="00776A57">
      <w:pPr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>- ГБУДО г. Москва «ДМШ № 42»</w:t>
      </w:r>
    </w:p>
    <w:p w:rsidR="00DD12EC" w:rsidRDefault="00DD12EC" w:rsidP="00776A57">
      <w:pPr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>- АО «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>Комсомольская</w:t>
      </w:r>
      <w:proofErr w:type="gramEnd"/>
      <w:r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 xml:space="preserve"> правда»</w:t>
      </w:r>
    </w:p>
    <w:p w:rsidR="00DD12EC" w:rsidRPr="00DD12EC" w:rsidRDefault="00DD12EC" w:rsidP="00776A57">
      <w:pPr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ru-RU" w:bidi="ar-SA"/>
        </w:rPr>
        <w:t>-Государственный центральный музей современной истории России</w:t>
      </w:r>
    </w:p>
    <w:p w:rsidR="00084517" w:rsidRPr="00AD3D2C" w:rsidRDefault="00084517" w:rsidP="00AD3D2C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11733">
        <w:rPr>
          <w:rFonts w:ascii="Times New Roman" w:hAnsi="Times New Roman"/>
          <w:sz w:val="28"/>
          <w:szCs w:val="28"/>
          <w:lang w:val="ru-RU"/>
        </w:rPr>
        <w:t>Одним  из важнейших направлений работы  Отделения является  организация  культурно-досуговых  мероприятий, а также  работа  кружков  и  клубов  по интересам.  </w:t>
      </w:r>
    </w:p>
    <w:p w:rsidR="00084517" w:rsidRPr="002F64EF" w:rsidRDefault="00084517" w:rsidP="00AD3D2C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64EF">
        <w:rPr>
          <w:rFonts w:ascii="Times New Roman" w:hAnsi="Times New Roman"/>
          <w:sz w:val="28"/>
          <w:szCs w:val="28"/>
          <w:lang w:val="ru-RU"/>
        </w:rPr>
        <w:t>В 20</w:t>
      </w:r>
      <w:r w:rsidR="00154E47">
        <w:rPr>
          <w:rFonts w:ascii="Times New Roman" w:hAnsi="Times New Roman"/>
          <w:sz w:val="28"/>
          <w:szCs w:val="28"/>
          <w:lang w:val="ru-RU"/>
        </w:rPr>
        <w:t>20</w:t>
      </w:r>
      <w:r w:rsidRPr="002F64EF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AD3D2C">
        <w:rPr>
          <w:rFonts w:ascii="Times New Roman" w:hAnsi="Times New Roman"/>
          <w:sz w:val="28"/>
          <w:szCs w:val="28"/>
          <w:lang w:val="ru-RU"/>
        </w:rPr>
        <w:t>в филиале осуществляли свою деятельность следующие клубные формирования</w:t>
      </w:r>
      <w:r w:rsidRPr="002F64EF">
        <w:rPr>
          <w:rFonts w:ascii="Times New Roman" w:hAnsi="Times New Roman"/>
          <w:sz w:val="28"/>
          <w:szCs w:val="28"/>
          <w:lang w:val="ru-RU"/>
        </w:rPr>
        <w:t>:</w:t>
      </w:r>
    </w:p>
    <w:p w:rsidR="002908BB" w:rsidRDefault="002908BB" w:rsidP="00922165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D3D2C">
        <w:rPr>
          <w:rFonts w:ascii="Times New Roman" w:hAnsi="Times New Roman"/>
          <w:sz w:val="28"/>
          <w:szCs w:val="28"/>
          <w:lang w:val="ru-RU"/>
        </w:rPr>
        <w:t>Хор «Родные напевы»</w:t>
      </w:r>
      <w:r w:rsidR="002F64FF">
        <w:rPr>
          <w:rFonts w:ascii="Times New Roman" w:hAnsi="Times New Roman"/>
          <w:sz w:val="28"/>
          <w:szCs w:val="28"/>
          <w:lang w:val="ru-RU"/>
        </w:rPr>
        <w:t xml:space="preserve"> - онлайн</w:t>
      </w:r>
      <w:r w:rsidR="00AD3D2C">
        <w:rPr>
          <w:rFonts w:ascii="Times New Roman" w:hAnsi="Times New Roman"/>
          <w:sz w:val="28"/>
          <w:szCs w:val="28"/>
          <w:lang w:val="ru-RU"/>
        </w:rPr>
        <w:t>;</w:t>
      </w:r>
    </w:p>
    <w:p w:rsidR="00AD3D2C" w:rsidRDefault="00AD3D2C" w:rsidP="00922165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A7CF8">
        <w:rPr>
          <w:rFonts w:ascii="Times New Roman" w:hAnsi="Times New Roman"/>
          <w:sz w:val="28"/>
          <w:szCs w:val="28"/>
          <w:lang w:val="ru-RU"/>
        </w:rPr>
        <w:t>кружок любителей игры на гитаре «Соль мажор»</w:t>
      </w:r>
      <w:r w:rsidR="002F64FF">
        <w:rPr>
          <w:rFonts w:ascii="Times New Roman" w:hAnsi="Times New Roman"/>
          <w:sz w:val="28"/>
          <w:szCs w:val="28"/>
          <w:lang w:val="ru-RU"/>
        </w:rPr>
        <w:t xml:space="preserve"> - онлайн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A7CF8" w:rsidRPr="002F64EF" w:rsidRDefault="00FA7CF8" w:rsidP="00922165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кружок сольного пения</w:t>
      </w:r>
      <w:r w:rsidR="002F64FF">
        <w:rPr>
          <w:rFonts w:ascii="Times New Roman" w:hAnsi="Times New Roman"/>
          <w:sz w:val="28"/>
          <w:szCs w:val="28"/>
          <w:lang w:val="ru-RU"/>
        </w:rPr>
        <w:t xml:space="preserve"> – онлайн.</w:t>
      </w:r>
    </w:p>
    <w:p w:rsidR="00BB7DBC" w:rsidRDefault="00AD3D2C" w:rsidP="00AD3D2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Помимо этого, в работе филиала принимают активное участие волонтеры, которые проводят на безвозмездной основе заня</w:t>
      </w:r>
      <w:r w:rsidR="00FA7CF8">
        <w:rPr>
          <w:rFonts w:ascii="Times New Roman" w:hAnsi="Times New Roman"/>
          <w:sz w:val="28"/>
          <w:szCs w:val="28"/>
          <w:lang w:val="ru-RU"/>
        </w:rPr>
        <w:t xml:space="preserve">тия по оказанию </w:t>
      </w:r>
      <w:r w:rsidR="00FA7CF8" w:rsidRPr="00FA7CF8">
        <w:rPr>
          <w:rFonts w:ascii="Times New Roman" w:hAnsi="Times New Roman"/>
          <w:sz w:val="28"/>
          <w:szCs w:val="28"/>
          <w:lang w:val="ru-RU"/>
        </w:rPr>
        <w:t>психологической помощи</w:t>
      </w:r>
      <w:r w:rsidR="00FA7CF8">
        <w:rPr>
          <w:rFonts w:ascii="Times New Roman" w:hAnsi="Times New Roman"/>
          <w:sz w:val="28"/>
          <w:szCs w:val="28"/>
          <w:lang w:val="ru-RU"/>
        </w:rPr>
        <w:t>,</w:t>
      </w:r>
      <w:r w:rsidR="00FA7CF8" w:rsidRPr="00FA7C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7CF8">
        <w:rPr>
          <w:rFonts w:ascii="Times New Roman" w:hAnsi="Times New Roman"/>
          <w:sz w:val="28"/>
          <w:szCs w:val="28"/>
          <w:lang w:val="ru-RU"/>
        </w:rPr>
        <w:t>оригами, вязанию, вокалу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B7DBC" w:rsidRPr="002B03EB" w:rsidRDefault="009E766F" w:rsidP="00B02747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E766F">
        <w:rPr>
          <w:rFonts w:ascii="Times New Roman" w:hAnsi="Times New Roman"/>
          <w:b/>
          <w:sz w:val="28"/>
          <w:szCs w:val="28"/>
          <w:lang w:val="ru-RU"/>
        </w:rPr>
        <w:t>Также, в 20</w:t>
      </w:r>
      <w:r w:rsidR="00154E47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9E766F">
        <w:rPr>
          <w:rFonts w:ascii="Times New Roman" w:hAnsi="Times New Roman"/>
          <w:b/>
          <w:sz w:val="28"/>
          <w:szCs w:val="28"/>
          <w:lang w:val="ru-RU"/>
        </w:rPr>
        <w:t xml:space="preserve"> году филиал «Савеловский»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осуществлял свою деятельность и </w:t>
      </w:r>
      <w:r w:rsidRPr="009E766F">
        <w:rPr>
          <w:rFonts w:ascii="Times New Roman" w:hAnsi="Times New Roman"/>
          <w:b/>
          <w:sz w:val="28"/>
          <w:szCs w:val="28"/>
          <w:lang w:val="ru-RU"/>
        </w:rPr>
        <w:t xml:space="preserve"> по другим направлениям</w:t>
      </w:r>
      <w:r w:rsidR="002B03EB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2A24BC" w:rsidRPr="009152D5" w:rsidRDefault="009E766F" w:rsidP="00B0274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152D5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="002F64FF">
        <w:rPr>
          <w:rFonts w:ascii="Times New Roman" w:hAnsi="Times New Roman"/>
          <w:sz w:val="28"/>
          <w:szCs w:val="28"/>
          <w:lang w:val="ru-RU"/>
        </w:rPr>
        <w:t>о</w:t>
      </w:r>
      <w:r w:rsidR="00857F15" w:rsidRPr="009152D5">
        <w:rPr>
          <w:rFonts w:ascii="Times New Roman" w:hAnsi="Times New Roman"/>
          <w:sz w:val="28"/>
          <w:szCs w:val="28"/>
          <w:lang w:val="ru-RU"/>
        </w:rPr>
        <w:t>беспечение населения района санитарно-гигиеническими услугами, услугами по комплексной уборке квартиры, услугами социального и со</w:t>
      </w:r>
      <w:r w:rsidR="00791E38" w:rsidRPr="009152D5">
        <w:rPr>
          <w:rFonts w:ascii="Times New Roman" w:hAnsi="Times New Roman"/>
          <w:sz w:val="28"/>
          <w:szCs w:val="28"/>
          <w:lang w:val="ru-RU"/>
        </w:rPr>
        <w:t>циально-медицинского патронажа. В 20</w:t>
      </w:r>
      <w:r w:rsidR="00154E47">
        <w:rPr>
          <w:rFonts w:ascii="Times New Roman" w:hAnsi="Times New Roman"/>
          <w:sz w:val="28"/>
          <w:szCs w:val="28"/>
          <w:lang w:val="ru-RU"/>
        </w:rPr>
        <w:t>20</w:t>
      </w:r>
      <w:r w:rsidR="00791E38" w:rsidRPr="009152D5">
        <w:rPr>
          <w:rFonts w:ascii="Times New Roman" w:hAnsi="Times New Roman"/>
          <w:sz w:val="28"/>
          <w:szCs w:val="28"/>
          <w:lang w:val="ru-RU"/>
        </w:rPr>
        <w:t xml:space="preserve"> году населению района было оказано:</w:t>
      </w:r>
    </w:p>
    <w:p w:rsidR="00791E38" w:rsidRPr="009152D5" w:rsidRDefault="002F615A" w:rsidP="00B0274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152D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31D38">
        <w:rPr>
          <w:rFonts w:ascii="Times New Roman" w:hAnsi="Times New Roman"/>
          <w:color w:val="000000" w:themeColor="text1"/>
          <w:sz w:val="28"/>
          <w:szCs w:val="28"/>
          <w:lang w:val="ru-RU"/>
        </w:rPr>
        <w:t>120</w:t>
      </w:r>
      <w:r w:rsidR="004B6531" w:rsidRPr="009152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1E38" w:rsidRPr="009152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52D5">
        <w:rPr>
          <w:rFonts w:ascii="Times New Roman" w:hAnsi="Times New Roman"/>
          <w:sz w:val="28"/>
          <w:szCs w:val="28"/>
          <w:lang w:val="ru-RU"/>
        </w:rPr>
        <w:t>сан</w:t>
      </w:r>
      <w:r w:rsidR="00785251" w:rsidRPr="009152D5">
        <w:rPr>
          <w:rFonts w:ascii="Times New Roman" w:hAnsi="Times New Roman"/>
          <w:sz w:val="28"/>
          <w:szCs w:val="28"/>
          <w:lang w:val="ru-RU"/>
        </w:rPr>
        <w:t>итарно</w:t>
      </w:r>
      <w:r w:rsidR="00E31D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251" w:rsidRPr="009152D5">
        <w:rPr>
          <w:rFonts w:ascii="Times New Roman" w:hAnsi="Times New Roman"/>
          <w:sz w:val="28"/>
          <w:szCs w:val="28"/>
          <w:lang w:val="ru-RU"/>
        </w:rPr>
        <w:t>- гигиеническ</w:t>
      </w:r>
      <w:r w:rsidR="00E31D38">
        <w:rPr>
          <w:rFonts w:ascii="Times New Roman" w:hAnsi="Times New Roman"/>
          <w:sz w:val="28"/>
          <w:szCs w:val="28"/>
          <w:lang w:val="ru-RU"/>
        </w:rPr>
        <w:t>их</w:t>
      </w:r>
      <w:r w:rsidR="00785251" w:rsidRPr="009152D5">
        <w:rPr>
          <w:rFonts w:ascii="Times New Roman" w:hAnsi="Times New Roman"/>
          <w:sz w:val="28"/>
          <w:szCs w:val="28"/>
          <w:lang w:val="ru-RU"/>
        </w:rPr>
        <w:t xml:space="preserve"> услуг</w:t>
      </w:r>
      <w:r w:rsidR="00791E38" w:rsidRPr="009152D5">
        <w:rPr>
          <w:rFonts w:ascii="Times New Roman" w:hAnsi="Times New Roman"/>
          <w:sz w:val="28"/>
          <w:szCs w:val="28"/>
          <w:lang w:val="ru-RU"/>
        </w:rPr>
        <w:t>;</w:t>
      </w:r>
      <w:r w:rsidR="00CA7B4F" w:rsidRPr="009152D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1E38" w:rsidRPr="009152D5" w:rsidRDefault="002F615A" w:rsidP="00B0274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152D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31D38">
        <w:rPr>
          <w:rFonts w:ascii="Times New Roman" w:hAnsi="Times New Roman"/>
          <w:color w:val="000000" w:themeColor="text1"/>
          <w:sz w:val="28"/>
          <w:szCs w:val="28"/>
          <w:lang w:val="ru-RU"/>
        </w:rPr>
        <w:t>153</w:t>
      </w:r>
      <w:r w:rsidR="004B6531" w:rsidRPr="009152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1E38" w:rsidRPr="009152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52D5">
        <w:rPr>
          <w:rFonts w:ascii="Times New Roman" w:hAnsi="Times New Roman"/>
          <w:sz w:val="28"/>
          <w:szCs w:val="28"/>
          <w:lang w:val="ru-RU"/>
        </w:rPr>
        <w:t>услуг</w:t>
      </w:r>
      <w:r w:rsidR="00E31D38">
        <w:rPr>
          <w:rFonts w:ascii="Times New Roman" w:hAnsi="Times New Roman"/>
          <w:sz w:val="28"/>
          <w:szCs w:val="28"/>
          <w:lang w:val="ru-RU"/>
        </w:rPr>
        <w:t>и</w:t>
      </w:r>
      <w:r w:rsidRPr="009152D5">
        <w:rPr>
          <w:rFonts w:ascii="Times New Roman" w:hAnsi="Times New Roman"/>
          <w:sz w:val="28"/>
          <w:szCs w:val="28"/>
          <w:lang w:val="ru-RU"/>
        </w:rPr>
        <w:t xml:space="preserve"> социа</w:t>
      </w:r>
      <w:r w:rsidR="00A771F8" w:rsidRPr="009152D5">
        <w:rPr>
          <w:rFonts w:ascii="Times New Roman" w:hAnsi="Times New Roman"/>
          <w:sz w:val="28"/>
          <w:szCs w:val="28"/>
          <w:lang w:val="ru-RU"/>
        </w:rPr>
        <w:t>льно-медицинского патронажа</w:t>
      </w:r>
      <w:r w:rsidR="00791E38" w:rsidRPr="009152D5">
        <w:rPr>
          <w:rFonts w:ascii="Times New Roman" w:hAnsi="Times New Roman"/>
          <w:sz w:val="28"/>
          <w:szCs w:val="28"/>
          <w:lang w:val="ru-RU"/>
        </w:rPr>
        <w:t>;</w:t>
      </w:r>
    </w:p>
    <w:p w:rsidR="00791E38" w:rsidRPr="009152D5" w:rsidRDefault="002F615A" w:rsidP="00B0274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152D5">
        <w:rPr>
          <w:rFonts w:ascii="Times New Roman" w:hAnsi="Times New Roman"/>
          <w:sz w:val="28"/>
          <w:szCs w:val="28"/>
          <w:lang w:val="ru-RU"/>
        </w:rPr>
        <w:t>-</w:t>
      </w:r>
      <w:r w:rsidR="00791E38" w:rsidRPr="009152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1D38">
        <w:rPr>
          <w:rFonts w:ascii="Times New Roman" w:hAnsi="Times New Roman"/>
          <w:color w:val="000000" w:themeColor="text1"/>
          <w:sz w:val="28"/>
          <w:szCs w:val="28"/>
          <w:lang w:val="ru-RU"/>
        </w:rPr>
        <w:t>113</w:t>
      </w:r>
      <w:r w:rsidR="004B6531" w:rsidRPr="009152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52D5"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EC0634" w:rsidRPr="009152D5">
        <w:rPr>
          <w:rFonts w:ascii="Times New Roman" w:hAnsi="Times New Roman"/>
          <w:sz w:val="28"/>
          <w:szCs w:val="28"/>
          <w:lang w:val="ru-RU"/>
        </w:rPr>
        <w:t>слуг</w:t>
      </w:r>
      <w:r w:rsidR="00791E38" w:rsidRPr="009152D5">
        <w:rPr>
          <w:rFonts w:ascii="Times New Roman" w:hAnsi="Times New Roman"/>
          <w:sz w:val="28"/>
          <w:szCs w:val="28"/>
          <w:lang w:val="ru-RU"/>
        </w:rPr>
        <w:t xml:space="preserve"> социального патронажа</w:t>
      </w:r>
      <w:r w:rsidR="00CA7B4F" w:rsidRPr="009152D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10DB3" w:rsidRPr="009152D5" w:rsidRDefault="002F615A" w:rsidP="00B0274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152D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31D38">
        <w:rPr>
          <w:rFonts w:ascii="Times New Roman" w:hAnsi="Times New Roman"/>
          <w:color w:val="000000" w:themeColor="text1"/>
          <w:sz w:val="28"/>
          <w:szCs w:val="28"/>
          <w:lang w:val="ru-RU"/>
        </w:rPr>
        <w:t>57</w:t>
      </w:r>
      <w:r w:rsidR="004B6531" w:rsidRPr="009152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1E38" w:rsidRPr="009152D5">
        <w:rPr>
          <w:rFonts w:ascii="Times New Roman" w:hAnsi="Times New Roman"/>
          <w:sz w:val="28"/>
          <w:szCs w:val="28"/>
          <w:lang w:val="ru-RU"/>
        </w:rPr>
        <w:t xml:space="preserve"> услуг </w:t>
      </w:r>
      <w:r w:rsidRPr="009152D5">
        <w:rPr>
          <w:rFonts w:ascii="Times New Roman" w:hAnsi="Times New Roman"/>
          <w:sz w:val="28"/>
          <w:szCs w:val="28"/>
          <w:lang w:val="ru-RU"/>
        </w:rPr>
        <w:t>по</w:t>
      </w:r>
      <w:r w:rsidR="0080651E" w:rsidRPr="009152D5">
        <w:rPr>
          <w:rFonts w:ascii="Times New Roman" w:hAnsi="Times New Roman"/>
          <w:sz w:val="28"/>
          <w:szCs w:val="28"/>
          <w:lang w:val="ru-RU"/>
        </w:rPr>
        <w:t xml:space="preserve"> комплексной уборке квартиры</w:t>
      </w:r>
      <w:r w:rsidR="00791E38" w:rsidRPr="009152D5">
        <w:rPr>
          <w:rFonts w:ascii="Times New Roman" w:hAnsi="Times New Roman"/>
          <w:sz w:val="28"/>
          <w:szCs w:val="28"/>
          <w:lang w:val="ru-RU"/>
        </w:rPr>
        <w:t>.</w:t>
      </w:r>
      <w:r w:rsidR="00C93B0B" w:rsidRPr="009152D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766F" w:rsidRDefault="009E766F" w:rsidP="00B0274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63D3" w:rsidRDefault="009E766F" w:rsidP="00BA13A7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</w:t>
      </w:r>
      <w:r w:rsidR="00B02747" w:rsidRPr="00DA1106">
        <w:rPr>
          <w:rFonts w:ascii="Times New Roman" w:hAnsi="Times New Roman"/>
          <w:b/>
          <w:sz w:val="28"/>
          <w:szCs w:val="28"/>
        </w:rPr>
        <w:t> </w:t>
      </w:r>
      <w:r w:rsidR="002F64FF">
        <w:rPr>
          <w:rFonts w:ascii="Times New Roman" w:hAnsi="Times New Roman"/>
          <w:sz w:val="28"/>
          <w:szCs w:val="28"/>
          <w:lang w:val="ru-RU"/>
        </w:rPr>
        <w:t>о</w:t>
      </w:r>
      <w:r w:rsidR="00857F15" w:rsidRPr="00DA1106">
        <w:rPr>
          <w:rFonts w:ascii="Times New Roman" w:hAnsi="Times New Roman"/>
          <w:sz w:val="28"/>
          <w:szCs w:val="28"/>
          <w:lang w:val="ru-RU"/>
        </w:rPr>
        <w:t>бследовани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857F15" w:rsidRPr="00DA1106">
        <w:rPr>
          <w:rFonts w:ascii="Times New Roman" w:hAnsi="Times New Roman"/>
          <w:sz w:val="28"/>
          <w:szCs w:val="28"/>
          <w:lang w:val="ru-RU"/>
        </w:rPr>
        <w:t xml:space="preserve"> отдельных категорий граждан, проживающих на территории района, </w:t>
      </w:r>
      <w:r w:rsidR="00857F15" w:rsidRPr="00BA13A7">
        <w:rPr>
          <w:rFonts w:ascii="Times New Roman" w:hAnsi="Times New Roman"/>
          <w:sz w:val="28"/>
          <w:szCs w:val="28"/>
          <w:lang w:val="ru-RU"/>
        </w:rPr>
        <w:t>относящи</w:t>
      </w:r>
      <w:r w:rsidR="00791E38">
        <w:rPr>
          <w:rFonts w:ascii="Times New Roman" w:hAnsi="Times New Roman"/>
          <w:sz w:val="28"/>
          <w:szCs w:val="28"/>
          <w:lang w:val="ru-RU"/>
        </w:rPr>
        <w:t>х</w:t>
      </w:r>
      <w:r w:rsidR="00857F15" w:rsidRPr="00BA13A7">
        <w:rPr>
          <w:rFonts w:ascii="Times New Roman" w:hAnsi="Times New Roman"/>
          <w:sz w:val="28"/>
          <w:szCs w:val="28"/>
          <w:lang w:val="ru-RU"/>
        </w:rPr>
        <w:t>ся к категории «группа риска»:</w:t>
      </w:r>
      <w:r w:rsidR="00857F15" w:rsidRPr="00DA1106">
        <w:rPr>
          <w:rFonts w:ascii="Times New Roman" w:hAnsi="Times New Roman"/>
          <w:sz w:val="28"/>
          <w:szCs w:val="28"/>
          <w:lang w:val="ru-RU"/>
        </w:rPr>
        <w:t xml:space="preserve"> на социальном сопровождении в категории «группа риска» находится </w:t>
      </w:r>
      <w:r w:rsidR="00E31D38" w:rsidRPr="00E31D3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345</w:t>
      </w:r>
      <w:r w:rsidR="00BA13A7" w:rsidRPr="009152D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B7DBC">
        <w:rPr>
          <w:rFonts w:ascii="Times New Roman" w:hAnsi="Times New Roman"/>
          <w:b/>
          <w:sz w:val="28"/>
          <w:szCs w:val="28"/>
          <w:lang w:val="ru-RU"/>
        </w:rPr>
        <w:t>человек.</w:t>
      </w:r>
    </w:p>
    <w:p w:rsidR="009E766F" w:rsidRDefault="00E47C10" w:rsidP="00BA13A7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47C10">
        <w:rPr>
          <w:rFonts w:ascii="Times New Roman" w:hAnsi="Times New Roman"/>
          <w:sz w:val="28"/>
          <w:szCs w:val="28"/>
          <w:lang w:val="ru-RU"/>
        </w:rPr>
        <w:t>П</w:t>
      </w:r>
      <w:r w:rsidR="009152D5" w:rsidRPr="00E47C10">
        <w:rPr>
          <w:rFonts w:ascii="Times New Roman" w:hAnsi="Times New Roman"/>
          <w:sz w:val="28"/>
          <w:szCs w:val="28"/>
          <w:lang w:val="ru-RU"/>
        </w:rPr>
        <w:t xml:space="preserve">о итогам 2019 года </w:t>
      </w:r>
      <w:r w:rsidRPr="00E47C10">
        <w:rPr>
          <w:rFonts w:ascii="Times New Roman" w:hAnsi="Times New Roman"/>
          <w:sz w:val="28"/>
          <w:szCs w:val="28"/>
          <w:lang w:val="ru-RU"/>
        </w:rPr>
        <w:t xml:space="preserve">оказано содействие в осуществлении </w:t>
      </w:r>
      <w:r w:rsidR="009152D5" w:rsidRPr="00E47C10">
        <w:rPr>
          <w:rFonts w:ascii="Times New Roman" w:hAnsi="Times New Roman"/>
          <w:sz w:val="28"/>
          <w:szCs w:val="28"/>
          <w:lang w:val="ru-RU"/>
        </w:rPr>
        <w:t>ремонт</w:t>
      </w:r>
      <w:r w:rsidRPr="00E47C10">
        <w:rPr>
          <w:rFonts w:ascii="Times New Roman" w:hAnsi="Times New Roman"/>
          <w:sz w:val="28"/>
          <w:szCs w:val="28"/>
          <w:lang w:val="ru-RU"/>
        </w:rPr>
        <w:t>а</w:t>
      </w:r>
      <w:r w:rsidR="009152D5" w:rsidRPr="00E47C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65B7" w:rsidRPr="00E47C10">
        <w:rPr>
          <w:rFonts w:ascii="Times New Roman" w:hAnsi="Times New Roman"/>
          <w:sz w:val="28"/>
          <w:szCs w:val="28"/>
          <w:lang w:val="ru-RU"/>
        </w:rPr>
        <w:t>15</w:t>
      </w:r>
      <w:r w:rsidR="009152D5" w:rsidRPr="00E47C10">
        <w:rPr>
          <w:rFonts w:ascii="Times New Roman" w:hAnsi="Times New Roman"/>
          <w:sz w:val="28"/>
          <w:szCs w:val="28"/>
          <w:lang w:val="ru-RU"/>
        </w:rPr>
        <w:t xml:space="preserve"> квартир, в которых проживают ветераны ВОВ.</w:t>
      </w:r>
    </w:p>
    <w:p w:rsidR="00292EF8" w:rsidRDefault="00292EF8" w:rsidP="00BA13A7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период пандемии</w:t>
      </w:r>
      <w:r w:rsidR="00191FC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сотрудники учреждения оказывали жителям района услуги </w:t>
      </w:r>
      <w:r w:rsidR="00E067FC">
        <w:rPr>
          <w:rFonts w:ascii="Times New Roman" w:hAnsi="Times New Roman"/>
          <w:sz w:val="28"/>
          <w:szCs w:val="28"/>
          <w:lang w:val="ru-RU"/>
        </w:rPr>
        <w:t xml:space="preserve">по покупке и доставке продуктов, </w:t>
      </w:r>
      <w:r w:rsidR="00D23EA8">
        <w:rPr>
          <w:rFonts w:ascii="Times New Roman" w:hAnsi="Times New Roman"/>
          <w:sz w:val="28"/>
          <w:szCs w:val="28"/>
          <w:lang w:val="ru-RU"/>
        </w:rPr>
        <w:t xml:space="preserve">горячих обедов, </w:t>
      </w:r>
      <w:r w:rsidR="00E067FC">
        <w:rPr>
          <w:rFonts w:ascii="Times New Roman" w:hAnsi="Times New Roman"/>
          <w:sz w:val="28"/>
          <w:szCs w:val="28"/>
          <w:lang w:val="ru-RU"/>
        </w:rPr>
        <w:t>лекарств, промышленных товаров</w:t>
      </w:r>
      <w:r w:rsidR="00191FCE">
        <w:rPr>
          <w:rFonts w:ascii="Times New Roman" w:hAnsi="Times New Roman"/>
          <w:sz w:val="28"/>
          <w:szCs w:val="28"/>
          <w:lang w:val="ru-RU"/>
        </w:rPr>
        <w:t xml:space="preserve">. Так же оказывались услуги по получению в поликлиниках и доставке льготных лекарств, технических средств реабилитации и абсорбирующего белья, в том числе и в Московскую область, где граждане </w:t>
      </w:r>
      <w:r w:rsidR="00191FCE">
        <w:rPr>
          <w:rFonts w:ascii="Times New Roman" w:hAnsi="Times New Roman"/>
          <w:sz w:val="28"/>
          <w:szCs w:val="28"/>
          <w:lang w:val="ru-RU"/>
        </w:rPr>
        <w:lastRenderedPageBreak/>
        <w:t>находились на самоизоляции. За весь период было оказано 4117 услуг 948 заявителям.</w:t>
      </w:r>
      <w:r w:rsidR="00D23EA8">
        <w:rPr>
          <w:rFonts w:ascii="Times New Roman" w:hAnsi="Times New Roman"/>
          <w:sz w:val="28"/>
          <w:szCs w:val="28"/>
          <w:lang w:val="ru-RU"/>
        </w:rPr>
        <w:t xml:space="preserve"> Из них:</w:t>
      </w:r>
    </w:p>
    <w:p w:rsidR="00D23EA8" w:rsidRDefault="00D23EA8" w:rsidP="00BA13A7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покупка и доставка продуктов – 1568 услуг;</w:t>
      </w:r>
    </w:p>
    <w:p w:rsidR="00D23EA8" w:rsidRDefault="00D23EA8" w:rsidP="00BA13A7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получение и доставка льготных лекарств – 1043 услуги;</w:t>
      </w:r>
    </w:p>
    <w:p w:rsidR="00D23EA8" w:rsidRDefault="00D23EA8" w:rsidP="00BA13A7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покупка и доставка лекарств из аптеки – 622 услуги;</w:t>
      </w:r>
    </w:p>
    <w:p w:rsidR="00D23EA8" w:rsidRDefault="00D23EA8" w:rsidP="00BA13A7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доставка горячих обедов – 390 услуг;</w:t>
      </w:r>
    </w:p>
    <w:p w:rsidR="00D23EA8" w:rsidRDefault="00D23EA8" w:rsidP="00BA13A7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получение и доставка абсорбирующего белья – 254 услуги;</w:t>
      </w:r>
    </w:p>
    <w:p w:rsidR="00D23EA8" w:rsidRDefault="00D23EA8" w:rsidP="00D23EA8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покупка и доставка промышленных товаров – 223 услуги;</w:t>
      </w:r>
    </w:p>
    <w:p w:rsidR="00D23EA8" w:rsidRDefault="00D23EA8" w:rsidP="00BA13A7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получение и доставка технических средств реабилитации – 9 услуг;</w:t>
      </w:r>
    </w:p>
    <w:p w:rsidR="00D23EA8" w:rsidRPr="00E47C10" w:rsidRDefault="00D23EA8" w:rsidP="00BA13A7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осуществление коммунальных платежей – 8 услуг.</w:t>
      </w:r>
    </w:p>
    <w:p w:rsidR="002F615A" w:rsidRPr="00957555" w:rsidRDefault="002F615A" w:rsidP="00C976ED">
      <w:pPr>
        <w:contextualSpacing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117F4C" w:rsidRDefault="007C2D20" w:rsidP="00B16DB5">
      <w:pPr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</w:t>
      </w:r>
      <w:r w:rsidR="009E766F">
        <w:rPr>
          <w:rFonts w:ascii="Times New Roman" w:hAnsi="Times New Roman"/>
          <w:b/>
          <w:color w:val="000000"/>
          <w:sz w:val="28"/>
          <w:szCs w:val="28"/>
        </w:rPr>
        <w:t>V</w:t>
      </w:r>
      <w:r w:rsidR="00B02747" w:rsidRPr="00DA110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="00117F4C" w:rsidRPr="00DA110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Задачи </w:t>
      </w:r>
      <w:r w:rsidR="00B77AF1" w:rsidRPr="00DA1106">
        <w:rPr>
          <w:rFonts w:ascii="Times New Roman" w:hAnsi="Times New Roman"/>
          <w:b/>
          <w:color w:val="000000"/>
          <w:sz w:val="28"/>
          <w:szCs w:val="28"/>
          <w:lang w:val="ru-RU"/>
        </w:rPr>
        <w:t>филиала «Савеловский»</w:t>
      </w:r>
      <w:r w:rsidR="00791E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6D09BB" w:rsidRPr="00DA1106">
        <w:rPr>
          <w:rFonts w:ascii="Times New Roman" w:hAnsi="Times New Roman"/>
          <w:b/>
          <w:color w:val="000000"/>
          <w:sz w:val="28"/>
          <w:szCs w:val="28"/>
          <w:lang w:val="ru-RU"/>
        </w:rPr>
        <w:t>ГБУ ТЦСО «Беговой»</w:t>
      </w:r>
      <w:r w:rsidR="00DB2CEF" w:rsidRPr="00DA110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на 20</w:t>
      </w:r>
      <w:r w:rsidR="00F24ED5"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 w:rsidR="006E1864"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 w:rsidRPr="007C2D2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117F4C" w:rsidRPr="00DA1106">
        <w:rPr>
          <w:rFonts w:ascii="Times New Roman" w:hAnsi="Times New Roman"/>
          <w:b/>
          <w:color w:val="000000"/>
          <w:sz w:val="28"/>
          <w:szCs w:val="28"/>
          <w:lang w:val="ru-RU"/>
        </w:rPr>
        <w:t>год:</w:t>
      </w:r>
    </w:p>
    <w:p w:rsidR="00791E38" w:rsidRPr="00DA1106" w:rsidRDefault="00791E38" w:rsidP="00B16DB5">
      <w:pPr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877DA" w:rsidRDefault="006877DA" w:rsidP="009E766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9F4D6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A1106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исполнение </w:t>
      </w:r>
      <w:r w:rsidR="00AD3D2C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="00B97A84">
        <w:rPr>
          <w:rFonts w:ascii="Times New Roman" w:hAnsi="Times New Roman"/>
          <w:color w:val="000000"/>
          <w:sz w:val="28"/>
          <w:szCs w:val="28"/>
          <w:lang w:val="ru-RU"/>
        </w:rPr>
        <w:t>осударственного задания на 20</w:t>
      </w:r>
      <w:r w:rsidR="00F24ED5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6E1864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F24ED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A1106">
        <w:rPr>
          <w:rFonts w:ascii="Times New Roman" w:hAnsi="Times New Roman"/>
          <w:color w:val="000000"/>
          <w:sz w:val="28"/>
          <w:szCs w:val="28"/>
          <w:lang w:val="ru-RU"/>
        </w:rPr>
        <w:t>г.;</w:t>
      </w:r>
    </w:p>
    <w:p w:rsidR="00F24ED5" w:rsidRDefault="00F24ED5" w:rsidP="00F24ED5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59444F">
        <w:rPr>
          <w:rFonts w:ascii="Times New Roman" w:hAnsi="Times New Roman"/>
          <w:color w:val="000000"/>
          <w:sz w:val="28"/>
          <w:szCs w:val="28"/>
          <w:lang w:val="ru-RU"/>
        </w:rPr>
        <w:t xml:space="preserve">реализация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развитие </w:t>
      </w:r>
      <w:r w:rsidR="0059444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проекта </w:t>
      </w:r>
      <w:r w:rsidR="009F4D65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59444F">
        <w:rPr>
          <w:rFonts w:ascii="Times New Roman" w:hAnsi="Times New Roman"/>
          <w:color w:val="000000"/>
          <w:sz w:val="28"/>
          <w:szCs w:val="28"/>
          <w:lang w:val="ru-RU"/>
        </w:rPr>
        <w:t xml:space="preserve">равительства города Москвы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791E38" w:rsidRDefault="00F24ED5" w:rsidP="00F24ED5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9546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9444F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E20206">
        <w:rPr>
          <w:rFonts w:ascii="Times New Roman" w:hAnsi="Times New Roman"/>
          <w:color w:val="000000"/>
          <w:sz w:val="28"/>
          <w:szCs w:val="28"/>
          <w:lang w:val="ru-RU"/>
        </w:rPr>
        <w:t>Московское долголетие»</w:t>
      </w:r>
    </w:p>
    <w:p w:rsidR="009F4D65" w:rsidRDefault="0059444F" w:rsidP="009E766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9F4D6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развитие волонтерского движения среди пожилых граждан района;</w:t>
      </w:r>
    </w:p>
    <w:p w:rsidR="009F4D65" w:rsidRDefault="009F4D65" w:rsidP="009E766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59444F" w:rsidRPr="0059444F">
        <w:rPr>
          <w:rFonts w:ascii="Times New Roman" w:hAnsi="Times New Roman"/>
          <w:color w:val="000000"/>
          <w:sz w:val="28"/>
          <w:szCs w:val="28"/>
          <w:lang w:val="ru-RU"/>
        </w:rPr>
        <w:t xml:space="preserve">дальнейшее выполнение мероприятий Государственной программы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59444F" w:rsidRPr="0059444F" w:rsidRDefault="009F4D65" w:rsidP="009E766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59444F" w:rsidRPr="0059444F">
        <w:rPr>
          <w:rFonts w:ascii="Times New Roman" w:hAnsi="Times New Roman"/>
          <w:color w:val="000000"/>
          <w:sz w:val="28"/>
          <w:szCs w:val="28"/>
          <w:lang w:val="ru-RU"/>
        </w:rPr>
        <w:t>«Социальная поддержка жителей города Москвы»;</w:t>
      </w:r>
    </w:p>
    <w:p w:rsidR="009E766F" w:rsidRPr="00602284" w:rsidRDefault="009F4D65" w:rsidP="009E766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F4D65">
        <w:rPr>
          <w:rFonts w:ascii="Times New Roman" w:hAnsi="Times New Roman"/>
          <w:color w:val="000000"/>
          <w:sz w:val="28"/>
          <w:szCs w:val="28"/>
          <w:lang w:val="ru-RU"/>
        </w:rPr>
        <w:t xml:space="preserve">- реализация основных положений Федерального закона от 28 декабря </w:t>
      </w:r>
    </w:p>
    <w:p w:rsidR="009E766F" w:rsidRPr="00602284" w:rsidRDefault="009E766F" w:rsidP="009E766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284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9F4D65" w:rsidRPr="009F4D65">
        <w:rPr>
          <w:rFonts w:ascii="Times New Roman" w:hAnsi="Times New Roman"/>
          <w:color w:val="000000"/>
          <w:sz w:val="28"/>
          <w:szCs w:val="28"/>
          <w:lang w:val="ru-RU"/>
        </w:rPr>
        <w:t xml:space="preserve">2013г. №442-ФЗ «Об основах социального обслуживания граждан в </w:t>
      </w:r>
    </w:p>
    <w:p w:rsidR="009E766F" w:rsidRPr="00602284" w:rsidRDefault="009E766F" w:rsidP="009E766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E766F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9F4D65" w:rsidRPr="009F4D65">
        <w:rPr>
          <w:rFonts w:ascii="Times New Roman" w:hAnsi="Times New Roman"/>
          <w:color w:val="000000"/>
          <w:sz w:val="28"/>
          <w:szCs w:val="28"/>
          <w:lang w:val="ru-RU"/>
        </w:rPr>
        <w:t xml:space="preserve">Российской Федерации» и Постановления Правительства Москвы от 26 </w:t>
      </w:r>
    </w:p>
    <w:p w:rsidR="009E766F" w:rsidRPr="00602284" w:rsidRDefault="009E766F" w:rsidP="009E766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284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9F4D65" w:rsidRPr="009F4D65">
        <w:rPr>
          <w:rFonts w:ascii="Times New Roman" w:hAnsi="Times New Roman"/>
          <w:color w:val="000000"/>
          <w:sz w:val="28"/>
          <w:szCs w:val="28"/>
          <w:lang w:val="ru-RU"/>
        </w:rPr>
        <w:t>декабря 2014г. №829-ПП «О социальном обслуживании граждан в город</w:t>
      </w:r>
      <w:r w:rsidR="0061243F"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</w:p>
    <w:p w:rsidR="009F4D65" w:rsidRDefault="009E766F" w:rsidP="009E766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2284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61243F">
        <w:rPr>
          <w:rFonts w:ascii="Times New Roman" w:hAnsi="Times New Roman"/>
          <w:color w:val="000000"/>
          <w:sz w:val="28"/>
          <w:szCs w:val="28"/>
          <w:lang w:val="ru-RU"/>
        </w:rPr>
        <w:t>Москве»;</w:t>
      </w:r>
    </w:p>
    <w:p w:rsidR="000560D7" w:rsidRDefault="000560D7" w:rsidP="009E766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дальнейшее развитие межведомственного взаимодействия в целях </w:t>
      </w:r>
    </w:p>
    <w:p w:rsidR="000560D7" w:rsidRDefault="000560D7" w:rsidP="009E766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расширения спектра услуг, предоставляемых пожилым гражданам </w:t>
      </w:r>
    </w:p>
    <w:p w:rsidR="000560D7" w:rsidRDefault="000560D7" w:rsidP="009E766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Савеловского района;</w:t>
      </w:r>
    </w:p>
    <w:p w:rsidR="0061243F" w:rsidRPr="009F4D65" w:rsidRDefault="0061243F" w:rsidP="009E766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20E53" w:rsidRDefault="00720E53" w:rsidP="006877DA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3553" w:rsidRDefault="00D93553" w:rsidP="001E2F95">
      <w:pPr>
        <w:ind w:firstLine="708"/>
        <w:contextualSpacing/>
        <w:jc w:val="both"/>
        <w:rPr>
          <w:rFonts w:ascii="Times New Roman" w:hAnsi="Times New Roman"/>
          <w:color w:val="000000"/>
          <w:lang w:val="ru-RU"/>
        </w:rPr>
      </w:pPr>
    </w:p>
    <w:p w:rsidR="007637E5" w:rsidRPr="008D2974" w:rsidRDefault="007637E5" w:rsidP="00CA2D3D">
      <w:pPr>
        <w:rPr>
          <w:rFonts w:ascii="Times New Roman" w:hAnsi="Times New Roman"/>
          <w:lang w:val="ru-RU"/>
        </w:rPr>
      </w:pPr>
      <w:bookmarkStart w:id="0" w:name="_GoBack"/>
      <w:bookmarkEnd w:id="0"/>
    </w:p>
    <w:sectPr w:rsidR="007637E5" w:rsidRPr="008D2974" w:rsidSect="006F7495">
      <w:type w:val="continuous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D02"/>
    <w:multiLevelType w:val="hybridMultilevel"/>
    <w:tmpl w:val="8482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5F9C"/>
    <w:multiLevelType w:val="hybridMultilevel"/>
    <w:tmpl w:val="7D245208"/>
    <w:lvl w:ilvl="0" w:tplc="9AEE4446">
      <w:start w:val="1"/>
      <w:numFmt w:val="upperRoman"/>
      <w:lvlText w:val="%1."/>
      <w:lvlJc w:val="left"/>
      <w:pPr>
        <w:ind w:left="123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6137EC1"/>
    <w:multiLevelType w:val="hybridMultilevel"/>
    <w:tmpl w:val="35A8E99C"/>
    <w:lvl w:ilvl="0" w:tplc="B964D8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06EC4"/>
    <w:multiLevelType w:val="hybridMultilevel"/>
    <w:tmpl w:val="4FCCCEF0"/>
    <w:lvl w:ilvl="0" w:tplc="041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4">
    <w:nsid w:val="21D061C7"/>
    <w:multiLevelType w:val="hybridMultilevel"/>
    <w:tmpl w:val="D39A40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ED27660"/>
    <w:multiLevelType w:val="hybridMultilevel"/>
    <w:tmpl w:val="F79CD298"/>
    <w:lvl w:ilvl="0" w:tplc="B0A64B0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24705A"/>
    <w:multiLevelType w:val="hybridMultilevel"/>
    <w:tmpl w:val="35FC59DA"/>
    <w:lvl w:ilvl="0" w:tplc="FBA6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CE347A"/>
    <w:multiLevelType w:val="hybridMultilevel"/>
    <w:tmpl w:val="DE4ECF6A"/>
    <w:lvl w:ilvl="0" w:tplc="B51EB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B3443"/>
    <w:multiLevelType w:val="multilevel"/>
    <w:tmpl w:val="9ABEF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3C407BD"/>
    <w:multiLevelType w:val="hybridMultilevel"/>
    <w:tmpl w:val="417A47C4"/>
    <w:lvl w:ilvl="0" w:tplc="A0D6D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F27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F08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D2C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8D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664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248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05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01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60E3A81"/>
    <w:multiLevelType w:val="hybridMultilevel"/>
    <w:tmpl w:val="360E0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D0E25"/>
    <w:multiLevelType w:val="hybridMultilevel"/>
    <w:tmpl w:val="4D288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1D"/>
    <w:rsid w:val="00002C30"/>
    <w:rsid w:val="00015DB9"/>
    <w:rsid w:val="000308A2"/>
    <w:rsid w:val="00032F85"/>
    <w:rsid w:val="0003595B"/>
    <w:rsid w:val="00036D09"/>
    <w:rsid w:val="00044433"/>
    <w:rsid w:val="000451F9"/>
    <w:rsid w:val="000560D7"/>
    <w:rsid w:val="000568A9"/>
    <w:rsid w:val="00063D49"/>
    <w:rsid w:val="000809C0"/>
    <w:rsid w:val="0008255D"/>
    <w:rsid w:val="00084517"/>
    <w:rsid w:val="00087FF2"/>
    <w:rsid w:val="00094560"/>
    <w:rsid w:val="0009607D"/>
    <w:rsid w:val="000A5B01"/>
    <w:rsid w:val="000B5BD0"/>
    <w:rsid w:val="000C0CE5"/>
    <w:rsid w:val="000C20BB"/>
    <w:rsid w:val="000C5F9C"/>
    <w:rsid w:val="000D098E"/>
    <w:rsid w:val="000D4F8E"/>
    <w:rsid w:val="000D6F19"/>
    <w:rsid w:val="000E077D"/>
    <w:rsid w:val="000E1942"/>
    <w:rsid w:val="000E4827"/>
    <w:rsid w:val="000E5A40"/>
    <w:rsid w:val="000F131E"/>
    <w:rsid w:val="000F14F7"/>
    <w:rsid w:val="000F45F7"/>
    <w:rsid w:val="000F5DBF"/>
    <w:rsid w:val="00100F99"/>
    <w:rsid w:val="0011310D"/>
    <w:rsid w:val="00117F4C"/>
    <w:rsid w:val="00126550"/>
    <w:rsid w:val="00130044"/>
    <w:rsid w:val="00154E47"/>
    <w:rsid w:val="00156ACA"/>
    <w:rsid w:val="00156EE0"/>
    <w:rsid w:val="00163E52"/>
    <w:rsid w:val="00172F59"/>
    <w:rsid w:val="00177EC6"/>
    <w:rsid w:val="001871C6"/>
    <w:rsid w:val="00191FCE"/>
    <w:rsid w:val="00194097"/>
    <w:rsid w:val="001A40A5"/>
    <w:rsid w:val="001A42CC"/>
    <w:rsid w:val="001B2553"/>
    <w:rsid w:val="001B392C"/>
    <w:rsid w:val="001B50B1"/>
    <w:rsid w:val="001C0018"/>
    <w:rsid w:val="001C27AC"/>
    <w:rsid w:val="001C5921"/>
    <w:rsid w:val="001C65B6"/>
    <w:rsid w:val="001D0001"/>
    <w:rsid w:val="001D2059"/>
    <w:rsid w:val="001D6EFF"/>
    <w:rsid w:val="001E2F95"/>
    <w:rsid w:val="001E78A8"/>
    <w:rsid w:val="001F003D"/>
    <w:rsid w:val="001F59CE"/>
    <w:rsid w:val="00200085"/>
    <w:rsid w:val="002127CC"/>
    <w:rsid w:val="00216F97"/>
    <w:rsid w:val="00217AEF"/>
    <w:rsid w:val="00222536"/>
    <w:rsid w:val="002263D3"/>
    <w:rsid w:val="00226622"/>
    <w:rsid w:val="0022669B"/>
    <w:rsid w:val="00231493"/>
    <w:rsid w:val="0024088B"/>
    <w:rsid w:val="00254971"/>
    <w:rsid w:val="002565B7"/>
    <w:rsid w:val="002612AC"/>
    <w:rsid w:val="00266DE5"/>
    <w:rsid w:val="0027755B"/>
    <w:rsid w:val="0027773A"/>
    <w:rsid w:val="002908BB"/>
    <w:rsid w:val="00290916"/>
    <w:rsid w:val="00292EF8"/>
    <w:rsid w:val="00294D34"/>
    <w:rsid w:val="002A0125"/>
    <w:rsid w:val="002A24BC"/>
    <w:rsid w:val="002B03EB"/>
    <w:rsid w:val="002B564D"/>
    <w:rsid w:val="002B6DCA"/>
    <w:rsid w:val="002C328F"/>
    <w:rsid w:val="002C330A"/>
    <w:rsid w:val="002D3158"/>
    <w:rsid w:val="002D625C"/>
    <w:rsid w:val="002E11B4"/>
    <w:rsid w:val="002E2903"/>
    <w:rsid w:val="002F615A"/>
    <w:rsid w:val="002F64EF"/>
    <w:rsid w:val="002F64FF"/>
    <w:rsid w:val="0030112D"/>
    <w:rsid w:val="0031149C"/>
    <w:rsid w:val="0031663D"/>
    <w:rsid w:val="00320EE6"/>
    <w:rsid w:val="00321EC5"/>
    <w:rsid w:val="00321FDF"/>
    <w:rsid w:val="00327410"/>
    <w:rsid w:val="0033293F"/>
    <w:rsid w:val="003372C5"/>
    <w:rsid w:val="003406B0"/>
    <w:rsid w:val="00345BFA"/>
    <w:rsid w:val="00354F3F"/>
    <w:rsid w:val="00372718"/>
    <w:rsid w:val="00372E74"/>
    <w:rsid w:val="00373F65"/>
    <w:rsid w:val="0038674F"/>
    <w:rsid w:val="00387456"/>
    <w:rsid w:val="003973E7"/>
    <w:rsid w:val="00397914"/>
    <w:rsid w:val="003A6D92"/>
    <w:rsid w:val="003B57B8"/>
    <w:rsid w:val="003C3FBD"/>
    <w:rsid w:val="003D4114"/>
    <w:rsid w:val="003D7C3A"/>
    <w:rsid w:val="003E2F03"/>
    <w:rsid w:val="003E2F60"/>
    <w:rsid w:val="003E5661"/>
    <w:rsid w:val="003E7A8E"/>
    <w:rsid w:val="003F3DD5"/>
    <w:rsid w:val="003F6357"/>
    <w:rsid w:val="003F7404"/>
    <w:rsid w:val="003F7E8C"/>
    <w:rsid w:val="0040102C"/>
    <w:rsid w:val="00403EBE"/>
    <w:rsid w:val="004102F3"/>
    <w:rsid w:val="00413E43"/>
    <w:rsid w:val="004257F3"/>
    <w:rsid w:val="004333E2"/>
    <w:rsid w:val="00436B75"/>
    <w:rsid w:val="00442682"/>
    <w:rsid w:val="00445B44"/>
    <w:rsid w:val="00450BEE"/>
    <w:rsid w:val="004629E3"/>
    <w:rsid w:val="00463E70"/>
    <w:rsid w:val="0047240A"/>
    <w:rsid w:val="004860B6"/>
    <w:rsid w:val="00493EF0"/>
    <w:rsid w:val="004A0CB2"/>
    <w:rsid w:val="004B17E6"/>
    <w:rsid w:val="004B34E9"/>
    <w:rsid w:val="004B3877"/>
    <w:rsid w:val="004B536C"/>
    <w:rsid w:val="004B5AC7"/>
    <w:rsid w:val="004B5AC9"/>
    <w:rsid w:val="004B6531"/>
    <w:rsid w:val="004C03EB"/>
    <w:rsid w:val="004C1254"/>
    <w:rsid w:val="004C775F"/>
    <w:rsid w:val="004D1CE6"/>
    <w:rsid w:val="004D4441"/>
    <w:rsid w:val="004D680B"/>
    <w:rsid w:val="004E0519"/>
    <w:rsid w:val="004E4D65"/>
    <w:rsid w:val="004E52D4"/>
    <w:rsid w:val="004E58E9"/>
    <w:rsid w:val="004F1064"/>
    <w:rsid w:val="004F2454"/>
    <w:rsid w:val="004F5EDE"/>
    <w:rsid w:val="00500399"/>
    <w:rsid w:val="005110F0"/>
    <w:rsid w:val="005118C6"/>
    <w:rsid w:val="005133AC"/>
    <w:rsid w:val="00516095"/>
    <w:rsid w:val="00516F47"/>
    <w:rsid w:val="00520833"/>
    <w:rsid w:val="00521370"/>
    <w:rsid w:val="0052212C"/>
    <w:rsid w:val="005233F9"/>
    <w:rsid w:val="00530951"/>
    <w:rsid w:val="005402C9"/>
    <w:rsid w:val="005437C9"/>
    <w:rsid w:val="005442A3"/>
    <w:rsid w:val="005503F7"/>
    <w:rsid w:val="00554DC9"/>
    <w:rsid w:val="005707D7"/>
    <w:rsid w:val="0057366E"/>
    <w:rsid w:val="00576BB1"/>
    <w:rsid w:val="0057729B"/>
    <w:rsid w:val="00577CC4"/>
    <w:rsid w:val="00591AF4"/>
    <w:rsid w:val="0059444F"/>
    <w:rsid w:val="005A64A7"/>
    <w:rsid w:val="005B1E8B"/>
    <w:rsid w:val="005B4FD0"/>
    <w:rsid w:val="005C05B5"/>
    <w:rsid w:val="005C41A5"/>
    <w:rsid w:val="005C439A"/>
    <w:rsid w:val="005E2CED"/>
    <w:rsid w:val="005F1FCA"/>
    <w:rsid w:val="00600F26"/>
    <w:rsid w:val="00602284"/>
    <w:rsid w:val="0060266D"/>
    <w:rsid w:val="00606D60"/>
    <w:rsid w:val="0061243F"/>
    <w:rsid w:val="00614FAB"/>
    <w:rsid w:val="006154D2"/>
    <w:rsid w:val="006163C3"/>
    <w:rsid w:val="00616980"/>
    <w:rsid w:val="00616C75"/>
    <w:rsid w:val="006255AA"/>
    <w:rsid w:val="00625842"/>
    <w:rsid w:val="006318C8"/>
    <w:rsid w:val="006338DC"/>
    <w:rsid w:val="00636AA6"/>
    <w:rsid w:val="0064591A"/>
    <w:rsid w:val="00650ED4"/>
    <w:rsid w:val="006540D9"/>
    <w:rsid w:val="0065582E"/>
    <w:rsid w:val="00655988"/>
    <w:rsid w:val="006707F3"/>
    <w:rsid w:val="0067278D"/>
    <w:rsid w:val="006806A5"/>
    <w:rsid w:val="00680D13"/>
    <w:rsid w:val="00684372"/>
    <w:rsid w:val="006846F1"/>
    <w:rsid w:val="006877DA"/>
    <w:rsid w:val="0069401D"/>
    <w:rsid w:val="00694179"/>
    <w:rsid w:val="00697051"/>
    <w:rsid w:val="006A4339"/>
    <w:rsid w:val="006B30BB"/>
    <w:rsid w:val="006B70BC"/>
    <w:rsid w:val="006C0645"/>
    <w:rsid w:val="006C2AEB"/>
    <w:rsid w:val="006C333E"/>
    <w:rsid w:val="006C5F61"/>
    <w:rsid w:val="006D09BB"/>
    <w:rsid w:val="006D1F3A"/>
    <w:rsid w:val="006D2FF5"/>
    <w:rsid w:val="006D6296"/>
    <w:rsid w:val="006D6950"/>
    <w:rsid w:val="006E1864"/>
    <w:rsid w:val="006E5178"/>
    <w:rsid w:val="006E6F77"/>
    <w:rsid w:val="006F25C5"/>
    <w:rsid w:val="006F2D50"/>
    <w:rsid w:val="006F46EE"/>
    <w:rsid w:val="006F5EE4"/>
    <w:rsid w:val="006F7495"/>
    <w:rsid w:val="00700AF2"/>
    <w:rsid w:val="0070546C"/>
    <w:rsid w:val="0071323B"/>
    <w:rsid w:val="007132C7"/>
    <w:rsid w:val="00713FBE"/>
    <w:rsid w:val="00720E53"/>
    <w:rsid w:val="00722EDA"/>
    <w:rsid w:val="00730CED"/>
    <w:rsid w:val="0073724F"/>
    <w:rsid w:val="00737AC4"/>
    <w:rsid w:val="007413A1"/>
    <w:rsid w:val="007435A8"/>
    <w:rsid w:val="007546C7"/>
    <w:rsid w:val="007637E5"/>
    <w:rsid w:val="00764CB7"/>
    <w:rsid w:val="007673A5"/>
    <w:rsid w:val="00775193"/>
    <w:rsid w:val="00776A57"/>
    <w:rsid w:val="00780944"/>
    <w:rsid w:val="00783EB8"/>
    <w:rsid w:val="00785251"/>
    <w:rsid w:val="00786199"/>
    <w:rsid w:val="007861BF"/>
    <w:rsid w:val="007911BA"/>
    <w:rsid w:val="00791E38"/>
    <w:rsid w:val="00792494"/>
    <w:rsid w:val="007A6B6A"/>
    <w:rsid w:val="007A6D7C"/>
    <w:rsid w:val="007B003F"/>
    <w:rsid w:val="007B1EE2"/>
    <w:rsid w:val="007B376E"/>
    <w:rsid w:val="007B5D12"/>
    <w:rsid w:val="007C2D20"/>
    <w:rsid w:val="007C39E4"/>
    <w:rsid w:val="007E031A"/>
    <w:rsid w:val="007E341F"/>
    <w:rsid w:val="007E7411"/>
    <w:rsid w:val="007F2F1D"/>
    <w:rsid w:val="007F441D"/>
    <w:rsid w:val="007F56F4"/>
    <w:rsid w:val="007F6FC7"/>
    <w:rsid w:val="007F7C30"/>
    <w:rsid w:val="008038D8"/>
    <w:rsid w:val="00804CCB"/>
    <w:rsid w:val="0080651E"/>
    <w:rsid w:val="00817200"/>
    <w:rsid w:val="0082252A"/>
    <w:rsid w:val="00822FD7"/>
    <w:rsid w:val="0083725B"/>
    <w:rsid w:val="00842191"/>
    <w:rsid w:val="00842C92"/>
    <w:rsid w:val="00857E7C"/>
    <w:rsid w:val="00857F15"/>
    <w:rsid w:val="008625F8"/>
    <w:rsid w:val="00864083"/>
    <w:rsid w:val="008778CC"/>
    <w:rsid w:val="00880AEA"/>
    <w:rsid w:val="00882B41"/>
    <w:rsid w:val="00887F26"/>
    <w:rsid w:val="008901A3"/>
    <w:rsid w:val="00895318"/>
    <w:rsid w:val="00895EB8"/>
    <w:rsid w:val="008A2847"/>
    <w:rsid w:val="008A2A1C"/>
    <w:rsid w:val="008A3362"/>
    <w:rsid w:val="008A56C1"/>
    <w:rsid w:val="008B4FFA"/>
    <w:rsid w:val="008B5203"/>
    <w:rsid w:val="008B71D7"/>
    <w:rsid w:val="008B7497"/>
    <w:rsid w:val="008D2974"/>
    <w:rsid w:val="008D61A7"/>
    <w:rsid w:val="008D76B4"/>
    <w:rsid w:val="008E0074"/>
    <w:rsid w:val="008E5026"/>
    <w:rsid w:val="008E6318"/>
    <w:rsid w:val="008F1D8E"/>
    <w:rsid w:val="008F1F7A"/>
    <w:rsid w:val="0090100A"/>
    <w:rsid w:val="00902357"/>
    <w:rsid w:val="00911080"/>
    <w:rsid w:val="00911DA5"/>
    <w:rsid w:val="0091292D"/>
    <w:rsid w:val="009152D5"/>
    <w:rsid w:val="009161AF"/>
    <w:rsid w:val="00917326"/>
    <w:rsid w:val="00922165"/>
    <w:rsid w:val="00934A32"/>
    <w:rsid w:val="0093628B"/>
    <w:rsid w:val="009407EA"/>
    <w:rsid w:val="0095040C"/>
    <w:rsid w:val="00953317"/>
    <w:rsid w:val="009546C8"/>
    <w:rsid w:val="00957555"/>
    <w:rsid w:val="0096046B"/>
    <w:rsid w:val="009611A2"/>
    <w:rsid w:val="00964E3A"/>
    <w:rsid w:val="00977074"/>
    <w:rsid w:val="009858C6"/>
    <w:rsid w:val="0098727A"/>
    <w:rsid w:val="00992972"/>
    <w:rsid w:val="00997991"/>
    <w:rsid w:val="00997CCF"/>
    <w:rsid w:val="009A5C7B"/>
    <w:rsid w:val="009A61FB"/>
    <w:rsid w:val="009A623E"/>
    <w:rsid w:val="009B1E2B"/>
    <w:rsid w:val="009C1C95"/>
    <w:rsid w:val="009D2BBF"/>
    <w:rsid w:val="009D5335"/>
    <w:rsid w:val="009E766F"/>
    <w:rsid w:val="009F167D"/>
    <w:rsid w:val="009F28AE"/>
    <w:rsid w:val="009F4D65"/>
    <w:rsid w:val="009F4E44"/>
    <w:rsid w:val="00A02FE5"/>
    <w:rsid w:val="00A077A2"/>
    <w:rsid w:val="00A07B93"/>
    <w:rsid w:val="00A10DB3"/>
    <w:rsid w:val="00A112CC"/>
    <w:rsid w:val="00A12CF2"/>
    <w:rsid w:val="00A147E7"/>
    <w:rsid w:val="00A212D4"/>
    <w:rsid w:val="00A26EA1"/>
    <w:rsid w:val="00A30F22"/>
    <w:rsid w:val="00A3176A"/>
    <w:rsid w:val="00A33430"/>
    <w:rsid w:val="00A428F1"/>
    <w:rsid w:val="00A52C75"/>
    <w:rsid w:val="00A534EF"/>
    <w:rsid w:val="00A60F81"/>
    <w:rsid w:val="00A66792"/>
    <w:rsid w:val="00A74447"/>
    <w:rsid w:val="00A771F8"/>
    <w:rsid w:val="00A837AF"/>
    <w:rsid w:val="00A87AA8"/>
    <w:rsid w:val="00A94CBA"/>
    <w:rsid w:val="00A97B2E"/>
    <w:rsid w:val="00AA19C5"/>
    <w:rsid w:val="00AA2D8A"/>
    <w:rsid w:val="00AA39B7"/>
    <w:rsid w:val="00AA77AF"/>
    <w:rsid w:val="00AB793D"/>
    <w:rsid w:val="00AC105C"/>
    <w:rsid w:val="00AC47C4"/>
    <w:rsid w:val="00AD0292"/>
    <w:rsid w:val="00AD3D2C"/>
    <w:rsid w:val="00AE1D36"/>
    <w:rsid w:val="00AE244B"/>
    <w:rsid w:val="00AE2A42"/>
    <w:rsid w:val="00AE5596"/>
    <w:rsid w:val="00AF4CF8"/>
    <w:rsid w:val="00B01B27"/>
    <w:rsid w:val="00B02747"/>
    <w:rsid w:val="00B05416"/>
    <w:rsid w:val="00B05A95"/>
    <w:rsid w:val="00B11733"/>
    <w:rsid w:val="00B16DB5"/>
    <w:rsid w:val="00B21234"/>
    <w:rsid w:val="00B22B65"/>
    <w:rsid w:val="00B24095"/>
    <w:rsid w:val="00B25E8D"/>
    <w:rsid w:val="00B2699D"/>
    <w:rsid w:val="00B3246F"/>
    <w:rsid w:val="00B36ECA"/>
    <w:rsid w:val="00B430BD"/>
    <w:rsid w:val="00B47F15"/>
    <w:rsid w:val="00B504FB"/>
    <w:rsid w:val="00B54F2A"/>
    <w:rsid w:val="00B5629E"/>
    <w:rsid w:val="00B6072E"/>
    <w:rsid w:val="00B65839"/>
    <w:rsid w:val="00B740F1"/>
    <w:rsid w:val="00B76114"/>
    <w:rsid w:val="00B77AF1"/>
    <w:rsid w:val="00B8066F"/>
    <w:rsid w:val="00B818E6"/>
    <w:rsid w:val="00B8205B"/>
    <w:rsid w:val="00B97A84"/>
    <w:rsid w:val="00BA13A7"/>
    <w:rsid w:val="00BA4F0B"/>
    <w:rsid w:val="00BB7DBC"/>
    <w:rsid w:val="00BC77C9"/>
    <w:rsid w:val="00BE1228"/>
    <w:rsid w:val="00BE2AC9"/>
    <w:rsid w:val="00BE3ED9"/>
    <w:rsid w:val="00BE5DF2"/>
    <w:rsid w:val="00BF0366"/>
    <w:rsid w:val="00BF2A2C"/>
    <w:rsid w:val="00C03720"/>
    <w:rsid w:val="00C05F83"/>
    <w:rsid w:val="00C07CE5"/>
    <w:rsid w:val="00C12CE9"/>
    <w:rsid w:val="00C13B3C"/>
    <w:rsid w:val="00C163DD"/>
    <w:rsid w:val="00C31638"/>
    <w:rsid w:val="00C325B1"/>
    <w:rsid w:val="00C34F1B"/>
    <w:rsid w:val="00C42297"/>
    <w:rsid w:val="00C555E1"/>
    <w:rsid w:val="00C55E71"/>
    <w:rsid w:val="00C619A1"/>
    <w:rsid w:val="00C64AD4"/>
    <w:rsid w:val="00C7362B"/>
    <w:rsid w:val="00C766AD"/>
    <w:rsid w:val="00C772B9"/>
    <w:rsid w:val="00C77DDC"/>
    <w:rsid w:val="00C805AC"/>
    <w:rsid w:val="00C87BB7"/>
    <w:rsid w:val="00C93B0B"/>
    <w:rsid w:val="00C96B14"/>
    <w:rsid w:val="00C976ED"/>
    <w:rsid w:val="00C977B6"/>
    <w:rsid w:val="00CA1C5E"/>
    <w:rsid w:val="00CA28F6"/>
    <w:rsid w:val="00CA2D3D"/>
    <w:rsid w:val="00CA385F"/>
    <w:rsid w:val="00CA7B4F"/>
    <w:rsid w:val="00CB093B"/>
    <w:rsid w:val="00CB1A99"/>
    <w:rsid w:val="00CB53A7"/>
    <w:rsid w:val="00CB6F82"/>
    <w:rsid w:val="00CC3008"/>
    <w:rsid w:val="00CC4DDE"/>
    <w:rsid w:val="00CC6AFB"/>
    <w:rsid w:val="00CE118E"/>
    <w:rsid w:val="00CE1D51"/>
    <w:rsid w:val="00CF7368"/>
    <w:rsid w:val="00D005AA"/>
    <w:rsid w:val="00D00BCB"/>
    <w:rsid w:val="00D030CF"/>
    <w:rsid w:val="00D038D8"/>
    <w:rsid w:val="00D077AB"/>
    <w:rsid w:val="00D11306"/>
    <w:rsid w:val="00D2003C"/>
    <w:rsid w:val="00D21945"/>
    <w:rsid w:val="00D22BA4"/>
    <w:rsid w:val="00D23EA8"/>
    <w:rsid w:val="00D24034"/>
    <w:rsid w:val="00D3618C"/>
    <w:rsid w:val="00D42165"/>
    <w:rsid w:val="00D47471"/>
    <w:rsid w:val="00D522AA"/>
    <w:rsid w:val="00D539EC"/>
    <w:rsid w:val="00D63310"/>
    <w:rsid w:val="00D67E08"/>
    <w:rsid w:val="00D70CD0"/>
    <w:rsid w:val="00D7393F"/>
    <w:rsid w:val="00D75ECB"/>
    <w:rsid w:val="00D76AD0"/>
    <w:rsid w:val="00D77000"/>
    <w:rsid w:val="00D777AC"/>
    <w:rsid w:val="00D93553"/>
    <w:rsid w:val="00D96D69"/>
    <w:rsid w:val="00DA0F85"/>
    <w:rsid w:val="00DA1106"/>
    <w:rsid w:val="00DA40B2"/>
    <w:rsid w:val="00DA793B"/>
    <w:rsid w:val="00DB0063"/>
    <w:rsid w:val="00DB2CEF"/>
    <w:rsid w:val="00DC0490"/>
    <w:rsid w:val="00DC13A7"/>
    <w:rsid w:val="00DD113B"/>
    <w:rsid w:val="00DD12EC"/>
    <w:rsid w:val="00DD6442"/>
    <w:rsid w:val="00DE3AA9"/>
    <w:rsid w:val="00DE7212"/>
    <w:rsid w:val="00DE7F9D"/>
    <w:rsid w:val="00DF126E"/>
    <w:rsid w:val="00DF3678"/>
    <w:rsid w:val="00E067FC"/>
    <w:rsid w:val="00E15257"/>
    <w:rsid w:val="00E20206"/>
    <w:rsid w:val="00E213DB"/>
    <w:rsid w:val="00E2140F"/>
    <w:rsid w:val="00E21DAE"/>
    <w:rsid w:val="00E25574"/>
    <w:rsid w:val="00E31D38"/>
    <w:rsid w:val="00E34F26"/>
    <w:rsid w:val="00E417F2"/>
    <w:rsid w:val="00E45C6C"/>
    <w:rsid w:val="00E45DC9"/>
    <w:rsid w:val="00E4739E"/>
    <w:rsid w:val="00E47C10"/>
    <w:rsid w:val="00E50E6E"/>
    <w:rsid w:val="00E5553E"/>
    <w:rsid w:val="00E56EB9"/>
    <w:rsid w:val="00E65323"/>
    <w:rsid w:val="00E661A9"/>
    <w:rsid w:val="00E71CB0"/>
    <w:rsid w:val="00E742B3"/>
    <w:rsid w:val="00E750A9"/>
    <w:rsid w:val="00E850EE"/>
    <w:rsid w:val="00E85379"/>
    <w:rsid w:val="00E96BDF"/>
    <w:rsid w:val="00E97732"/>
    <w:rsid w:val="00EA2C54"/>
    <w:rsid w:val="00EA58BF"/>
    <w:rsid w:val="00EB5EC6"/>
    <w:rsid w:val="00EB7CD9"/>
    <w:rsid w:val="00EC0634"/>
    <w:rsid w:val="00EC336E"/>
    <w:rsid w:val="00ED6E95"/>
    <w:rsid w:val="00EE0D1C"/>
    <w:rsid w:val="00EF0489"/>
    <w:rsid w:val="00EF10A1"/>
    <w:rsid w:val="00EF1A24"/>
    <w:rsid w:val="00EF6B98"/>
    <w:rsid w:val="00F01C74"/>
    <w:rsid w:val="00F07E9F"/>
    <w:rsid w:val="00F15762"/>
    <w:rsid w:val="00F17D25"/>
    <w:rsid w:val="00F24C48"/>
    <w:rsid w:val="00F24ED5"/>
    <w:rsid w:val="00F26605"/>
    <w:rsid w:val="00F26885"/>
    <w:rsid w:val="00F333FD"/>
    <w:rsid w:val="00F35F96"/>
    <w:rsid w:val="00F402B0"/>
    <w:rsid w:val="00F566C9"/>
    <w:rsid w:val="00F621D8"/>
    <w:rsid w:val="00F6604D"/>
    <w:rsid w:val="00F7316E"/>
    <w:rsid w:val="00F7739B"/>
    <w:rsid w:val="00F7746F"/>
    <w:rsid w:val="00F77BE8"/>
    <w:rsid w:val="00F93729"/>
    <w:rsid w:val="00F93B81"/>
    <w:rsid w:val="00FA252D"/>
    <w:rsid w:val="00FA7CF8"/>
    <w:rsid w:val="00FB2CF8"/>
    <w:rsid w:val="00FC0638"/>
    <w:rsid w:val="00FC5C47"/>
    <w:rsid w:val="00FC6C29"/>
    <w:rsid w:val="00FD6E7C"/>
    <w:rsid w:val="00FD70BF"/>
    <w:rsid w:val="00FE0738"/>
    <w:rsid w:val="00FF0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C775F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C77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C77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C77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C77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C77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C775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C77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C77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C77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38D8"/>
    <w:pPr>
      <w:spacing w:after="120"/>
    </w:pPr>
  </w:style>
  <w:style w:type="character" w:customStyle="1" w:styleId="a4">
    <w:name w:val="Основной текст Знак"/>
    <w:basedOn w:val="a0"/>
    <w:link w:val="a3"/>
    <w:rsid w:val="008038D8"/>
    <w:rPr>
      <w:rFonts w:ascii="Calibri" w:hAnsi="Calibri"/>
      <w:sz w:val="22"/>
      <w:szCs w:val="22"/>
      <w:lang w:val="ru-RU" w:eastAsia="ru-RU" w:bidi="ar-SA"/>
    </w:rPr>
  </w:style>
  <w:style w:type="table" w:styleId="a5">
    <w:name w:val="Table Grid"/>
    <w:basedOn w:val="a1"/>
    <w:rsid w:val="00217AE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775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775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775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C77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77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77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C77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77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775F"/>
    <w:rPr>
      <w:rFonts w:ascii="Cambria" w:eastAsia="Times New Roman" w:hAnsi="Cambria"/>
    </w:rPr>
  </w:style>
  <w:style w:type="paragraph" w:styleId="a6">
    <w:name w:val="Title"/>
    <w:basedOn w:val="a"/>
    <w:next w:val="a"/>
    <w:link w:val="a7"/>
    <w:uiPriority w:val="10"/>
    <w:qFormat/>
    <w:rsid w:val="004C77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4C775F"/>
    <w:rPr>
      <w:rFonts w:ascii="Cambria" w:eastAsia="Times New Roman" w:hAnsi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4C775F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4C775F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4C775F"/>
    <w:rPr>
      <w:b/>
      <w:bCs/>
    </w:rPr>
  </w:style>
  <w:style w:type="character" w:styleId="ab">
    <w:name w:val="Emphasis"/>
    <w:basedOn w:val="a0"/>
    <w:uiPriority w:val="20"/>
    <w:qFormat/>
    <w:rsid w:val="004C775F"/>
    <w:rPr>
      <w:rFonts w:ascii="Calibri" w:hAnsi="Calibri"/>
      <w:b/>
      <w:i/>
      <w:iCs/>
    </w:rPr>
  </w:style>
  <w:style w:type="paragraph" w:styleId="ac">
    <w:name w:val="No Spacing"/>
    <w:basedOn w:val="a"/>
    <w:qFormat/>
    <w:rsid w:val="004C775F"/>
    <w:rPr>
      <w:szCs w:val="32"/>
    </w:rPr>
  </w:style>
  <w:style w:type="paragraph" w:styleId="ad">
    <w:name w:val="List Paragraph"/>
    <w:basedOn w:val="a"/>
    <w:uiPriority w:val="34"/>
    <w:qFormat/>
    <w:rsid w:val="004C77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775F"/>
    <w:rPr>
      <w:i/>
    </w:rPr>
  </w:style>
  <w:style w:type="character" w:customStyle="1" w:styleId="22">
    <w:name w:val="Цитата 2 Знак"/>
    <w:basedOn w:val="a0"/>
    <w:link w:val="21"/>
    <w:uiPriority w:val="29"/>
    <w:rsid w:val="004C775F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C775F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C775F"/>
    <w:rPr>
      <w:b/>
      <w:i/>
      <w:sz w:val="24"/>
    </w:rPr>
  </w:style>
  <w:style w:type="character" w:styleId="af0">
    <w:name w:val="Subtle Emphasis"/>
    <w:uiPriority w:val="19"/>
    <w:qFormat/>
    <w:rsid w:val="004C775F"/>
    <w:rPr>
      <w:i/>
      <w:color w:val="5A5A5A"/>
    </w:rPr>
  </w:style>
  <w:style w:type="character" w:styleId="af1">
    <w:name w:val="Intense Emphasis"/>
    <w:basedOn w:val="a0"/>
    <w:uiPriority w:val="21"/>
    <w:qFormat/>
    <w:rsid w:val="004C775F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C775F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C775F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C775F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4C775F"/>
    <w:pPr>
      <w:outlineLvl w:val="9"/>
    </w:pPr>
  </w:style>
  <w:style w:type="paragraph" w:styleId="af6">
    <w:name w:val="Balloon Text"/>
    <w:basedOn w:val="a"/>
    <w:link w:val="af7"/>
    <w:rsid w:val="0037271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372718"/>
    <w:rPr>
      <w:rFonts w:ascii="Tahoma" w:hAnsi="Tahoma" w:cs="Tahoma"/>
      <w:sz w:val="16"/>
      <w:szCs w:val="16"/>
      <w:lang w:val="en-US" w:eastAsia="en-US" w:bidi="en-US"/>
    </w:rPr>
  </w:style>
  <w:style w:type="character" w:styleId="af8">
    <w:name w:val="Hyperlink"/>
    <w:basedOn w:val="a0"/>
    <w:rsid w:val="00F6604D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776A5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C775F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C77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C77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C77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C77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C77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C775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C77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C77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C77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38D8"/>
    <w:pPr>
      <w:spacing w:after="120"/>
    </w:pPr>
  </w:style>
  <w:style w:type="character" w:customStyle="1" w:styleId="a4">
    <w:name w:val="Основной текст Знак"/>
    <w:basedOn w:val="a0"/>
    <w:link w:val="a3"/>
    <w:rsid w:val="008038D8"/>
    <w:rPr>
      <w:rFonts w:ascii="Calibri" w:hAnsi="Calibri"/>
      <w:sz w:val="22"/>
      <w:szCs w:val="22"/>
      <w:lang w:val="ru-RU" w:eastAsia="ru-RU" w:bidi="ar-SA"/>
    </w:rPr>
  </w:style>
  <w:style w:type="table" w:styleId="a5">
    <w:name w:val="Table Grid"/>
    <w:basedOn w:val="a1"/>
    <w:rsid w:val="00217AE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775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775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775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C77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77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77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C77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77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775F"/>
    <w:rPr>
      <w:rFonts w:ascii="Cambria" w:eastAsia="Times New Roman" w:hAnsi="Cambria"/>
    </w:rPr>
  </w:style>
  <w:style w:type="paragraph" w:styleId="a6">
    <w:name w:val="Title"/>
    <w:basedOn w:val="a"/>
    <w:next w:val="a"/>
    <w:link w:val="a7"/>
    <w:uiPriority w:val="10"/>
    <w:qFormat/>
    <w:rsid w:val="004C77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4C775F"/>
    <w:rPr>
      <w:rFonts w:ascii="Cambria" w:eastAsia="Times New Roman" w:hAnsi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4C775F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4C775F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4C775F"/>
    <w:rPr>
      <w:b/>
      <w:bCs/>
    </w:rPr>
  </w:style>
  <w:style w:type="character" w:styleId="ab">
    <w:name w:val="Emphasis"/>
    <w:basedOn w:val="a0"/>
    <w:uiPriority w:val="20"/>
    <w:qFormat/>
    <w:rsid w:val="004C775F"/>
    <w:rPr>
      <w:rFonts w:ascii="Calibri" w:hAnsi="Calibri"/>
      <w:b/>
      <w:i/>
      <w:iCs/>
    </w:rPr>
  </w:style>
  <w:style w:type="paragraph" w:styleId="ac">
    <w:name w:val="No Spacing"/>
    <w:basedOn w:val="a"/>
    <w:qFormat/>
    <w:rsid w:val="004C775F"/>
    <w:rPr>
      <w:szCs w:val="32"/>
    </w:rPr>
  </w:style>
  <w:style w:type="paragraph" w:styleId="ad">
    <w:name w:val="List Paragraph"/>
    <w:basedOn w:val="a"/>
    <w:uiPriority w:val="34"/>
    <w:qFormat/>
    <w:rsid w:val="004C77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775F"/>
    <w:rPr>
      <w:i/>
    </w:rPr>
  </w:style>
  <w:style w:type="character" w:customStyle="1" w:styleId="22">
    <w:name w:val="Цитата 2 Знак"/>
    <w:basedOn w:val="a0"/>
    <w:link w:val="21"/>
    <w:uiPriority w:val="29"/>
    <w:rsid w:val="004C775F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C775F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C775F"/>
    <w:rPr>
      <w:b/>
      <w:i/>
      <w:sz w:val="24"/>
    </w:rPr>
  </w:style>
  <w:style w:type="character" w:styleId="af0">
    <w:name w:val="Subtle Emphasis"/>
    <w:uiPriority w:val="19"/>
    <w:qFormat/>
    <w:rsid w:val="004C775F"/>
    <w:rPr>
      <w:i/>
      <w:color w:val="5A5A5A"/>
    </w:rPr>
  </w:style>
  <w:style w:type="character" w:styleId="af1">
    <w:name w:val="Intense Emphasis"/>
    <w:basedOn w:val="a0"/>
    <w:uiPriority w:val="21"/>
    <w:qFormat/>
    <w:rsid w:val="004C775F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C775F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C775F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C775F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4C775F"/>
    <w:pPr>
      <w:outlineLvl w:val="9"/>
    </w:pPr>
  </w:style>
  <w:style w:type="paragraph" w:styleId="af6">
    <w:name w:val="Balloon Text"/>
    <w:basedOn w:val="a"/>
    <w:link w:val="af7"/>
    <w:rsid w:val="0037271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372718"/>
    <w:rPr>
      <w:rFonts w:ascii="Tahoma" w:hAnsi="Tahoma" w:cs="Tahoma"/>
      <w:sz w:val="16"/>
      <w:szCs w:val="16"/>
      <w:lang w:val="en-US" w:eastAsia="en-US" w:bidi="en-US"/>
    </w:rPr>
  </w:style>
  <w:style w:type="character" w:styleId="af8">
    <w:name w:val="Hyperlink"/>
    <w:basedOn w:val="a0"/>
    <w:rsid w:val="00F6604D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776A5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B87D-E59B-40A0-BA42-307463CB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6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mmax</Company>
  <LinksUpToDate>false</LinksUpToDate>
  <CharactersWithSpaces>11502</CharactersWithSpaces>
  <SharedDoc>false</SharedDoc>
  <HLinks>
    <vt:vector size="6" baseType="variant">
      <vt:variant>
        <vt:i4>6291479</vt:i4>
      </vt:variant>
      <vt:variant>
        <vt:i4>0</vt:i4>
      </vt:variant>
      <vt:variant>
        <vt:i4>0</vt:i4>
      </vt:variant>
      <vt:variant>
        <vt:i4>5</vt:i4>
      </vt:variant>
      <vt:variant>
        <vt:lpwstr>mailto:sao9004154@dszn.ru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Громова</dc:creator>
  <cp:lastModifiedBy>1</cp:lastModifiedBy>
  <cp:revision>15</cp:revision>
  <cp:lastPrinted>2021-03-17T10:35:00Z</cp:lastPrinted>
  <dcterms:created xsi:type="dcterms:W3CDTF">2021-03-15T05:07:00Z</dcterms:created>
  <dcterms:modified xsi:type="dcterms:W3CDTF">2021-03-26T07:19:00Z</dcterms:modified>
</cp:coreProperties>
</file>