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tLeast"/>
        <w:rPr>
          <w:rFonts w:ascii="Times New Roman" w:hAnsi="Times New Roman" w:cs="Times New Roman"/>
          <w:b/>
          <w:bCs/>
          <w:sz w:val="28"/>
          <w:szCs w:val="28"/>
        </w:rPr>
      </w:pP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r/>
    </w:p>
    <w:p>
      <w:pPr>
        <w:spacing w:after="0" w:line="240" w:lineRule="atLeast"/>
        <w:rPr>
          <w:rFonts w:ascii="Times New Roman" w:hAnsi="Times New Roman" w:cs="Times New Roman"/>
          <w:b/>
          <w:bCs/>
          <w:sz w:val="28"/>
          <w:szCs w:val="28"/>
          <w:highlight w:val="none"/>
        </w:rPr>
      </w:pP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r/>
    </w:p>
    <w:p>
      <w:pPr>
        <w:pStyle w:val="781"/>
        <w:jc w:val="center"/>
        <w:rPr>
          <w:rFonts w:ascii="Times New Roman" w:hAnsi="Times New Roman" w:cs="Times New Roman"/>
        </w:rPr>
      </w:pPr>
      <w:r>
        <w:rPr>
          <w:rFonts w:ascii="Times New Roman" w:hAnsi="Times New Roman" w:cs="Times New Roman"/>
          <w:b/>
          <w:color w:val="000000"/>
          <w:sz w:val="32"/>
          <w:szCs w:val="32"/>
        </w:rPr>
        <w:t xml:space="preserve">СОВЕТ ДЕПУТАТОВ</w:t>
      </w:r>
      <w:r>
        <w:rPr>
          <w:rFonts w:ascii="Times New Roman" w:hAnsi="Times New Roman" w:cs="Times New Roman"/>
          <w:b/>
          <w:color w:val="000000"/>
        </w:rPr>
      </w:r>
      <w:r>
        <w:rPr>
          <w:rFonts w:ascii="Times New Roman" w:hAnsi="Times New Roman" w:cs="Times New Roman"/>
        </w:rPr>
      </w:r>
    </w:p>
    <w:p>
      <w:pPr>
        <w:pStyle w:val="781"/>
        <w:jc w:val="center"/>
        <w:rPr>
          <w:rFonts w:ascii="Times New Roman" w:hAnsi="Times New Roman" w:cs="Times New Roman"/>
        </w:rPr>
      </w:pPr>
      <w:r>
        <w:rPr>
          <w:rFonts w:ascii="Times New Roman" w:hAnsi="Times New Roman" w:cs="Times New Roman"/>
          <w:color w:val="000000"/>
          <w:spacing w:val="-2"/>
          <w:sz w:val="26"/>
          <w:szCs w:val="26"/>
        </w:rPr>
        <w:t xml:space="preserve">муниципального округа</w:t>
      </w:r>
      <w:r>
        <w:rPr>
          <w:rFonts w:ascii="Times New Roman" w:hAnsi="Times New Roman" w:cs="Times New Roman"/>
          <w:color w:val="000000"/>
        </w:rPr>
      </w:r>
      <w:r>
        <w:rPr>
          <w:rFonts w:ascii="Times New Roman" w:hAnsi="Times New Roman" w:cs="Times New Roman"/>
        </w:rPr>
      </w:r>
    </w:p>
    <w:p>
      <w:pPr>
        <w:pStyle w:val="781"/>
        <w:jc w:val="center"/>
        <w:rPr>
          <w:rFonts w:ascii="Times New Roman" w:hAnsi="Times New Roman" w:cs="Times New Roman"/>
        </w:rPr>
      </w:pPr>
      <w:r>
        <w:rPr>
          <w:rFonts w:ascii="Times New Roman" w:hAnsi="Times New Roman" w:cs="Times New Roman"/>
          <w:b/>
          <w:color w:val="000000"/>
          <w:spacing w:val="4"/>
          <w:sz w:val="40"/>
          <w:szCs w:val="40"/>
        </w:rPr>
        <w:t xml:space="preserve">САВЕЛОВСКИЙ</w:t>
      </w:r>
      <w:r>
        <w:rPr>
          <w:rFonts w:ascii="Times New Roman" w:hAnsi="Times New Roman" w:cs="Times New Roman"/>
          <w:b/>
          <w:color w:val="000000"/>
          <w:sz w:val="40"/>
          <w:szCs w:val="40"/>
        </w:rPr>
      </w:r>
      <w:r>
        <w:rPr>
          <w:rFonts w:ascii="Times New Roman" w:hAnsi="Times New Roman" w:cs="Times New Roman"/>
        </w:rPr>
      </w:r>
    </w:p>
    <w:p>
      <w:pPr>
        <w:pStyle w:val="781"/>
        <w:jc w:val="center"/>
        <w:rPr>
          <w:rFonts w:ascii="Times New Roman" w:hAnsi="Times New Roman" w:cs="Times New Roman"/>
        </w:rPr>
      </w:pPr>
      <w:r>
        <w:rPr>
          <w:rFonts w:ascii="Times New Roman" w:hAnsi="Times New Roman" w:cs="Times New Roman"/>
          <w:color w:val="000000"/>
          <w:spacing w:val="-3"/>
          <w:sz w:val="28"/>
          <w:szCs w:val="28"/>
        </w:rPr>
        <w:t xml:space="preserve">в городе Москве</w:t>
      </w:r>
      <w:r>
        <w:rPr>
          <w:rFonts w:ascii="Times New Roman" w:hAnsi="Times New Roman" w:cs="Times New Roman"/>
          <w:color w:val="000000"/>
          <w:spacing w:val="-3"/>
          <w:sz w:val="28"/>
          <w:szCs w:val="28"/>
        </w:rPr>
      </w:r>
      <w:r>
        <w:rPr>
          <w:rFonts w:ascii="Times New Roman" w:hAnsi="Times New Roman" w:cs="Times New Roman"/>
        </w:rPr>
      </w:r>
    </w:p>
    <w:p>
      <w:pPr>
        <w:pStyle w:val="781"/>
        <w:jc w:val="center"/>
        <w:rPr>
          <w:rFonts w:ascii="Times New Roman" w:hAnsi="Times New Roman" w:cs="Times New Roman"/>
        </w:rPr>
      </w:pPr>
      <w:r>
        <w:rPr>
          <w:rFonts w:ascii="Times New Roman" w:hAnsi="Times New Roman" w:cs="Times New Roman"/>
          <w:color w:val="000000"/>
          <w:spacing w:val="-3"/>
          <w:sz w:val="16"/>
          <w:szCs w:val="16"/>
        </w:rPr>
      </w:r>
      <w:r>
        <w:rPr>
          <w:rFonts w:ascii="Times New Roman" w:hAnsi="Times New Roman" w:cs="Times New Roman"/>
          <w:color w:val="000000"/>
          <w:spacing w:val="-3"/>
          <w:sz w:val="16"/>
          <w:szCs w:val="16"/>
        </w:rPr>
      </w:r>
      <w:r>
        <w:rPr>
          <w:rFonts w:ascii="Times New Roman" w:hAnsi="Times New Roman" w:cs="Times New Roman"/>
        </w:rPr>
      </w:r>
    </w:p>
    <w:p>
      <w:pPr>
        <w:pStyle w:val="781"/>
        <w:jc w:val="center"/>
        <w:rPr>
          <w:rFonts w:ascii="Times New Roman" w:hAnsi="Times New Roman" w:cs="Times New Roman"/>
        </w:rPr>
      </w:pPr>
      <w:r>
        <w:rPr>
          <w:rFonts w:ascii="Times New Roman" w:hAnsi="Times New Roman" w:cs="Times New Roman"/>
          <w:b/>
          <w:color w:val="000000"/>
          <w:sz w:val="32"/>
          <w:szCs w:val="32"/>
        </w:rPr>
        <w:t xml:space="preserve">РЕШЕНИЕ</w:t>
      </w:r>
      <w:r>
        <w:rPr>
          <w:rFonts w:ascii="Times New Roman" w:hAnsi="Times New Roman" w:cs="Times New Roman"/>
          <w:b/>
          <w:color w:val="000000"/>
          <w:sz w:val="32"/>
          <w:szCs w:val="32"/>
        </w:rPr>
      </w:r>
      <w:r>
        <w:rPr>
          <w:rFonts w:ascii="Times New Roman" w:hAnsi="Times New Roman" w:cs="Times New Roman"/>
        </w:rPr>
      </w:r>
    </w:p>
    <w:p>
      <w:pPr>
        <w:ind w:right="4730"/>
        <w:jc w:val="both"/>
        <w:tabs>
          <w:tab w:val="left" w:pos="2552" w:leader="none"/>
        </w:tabs>
      </w:pPr>
      <w:r>
        <w:rPr>
          <w:b/>
          <w:bCs/>
          <w:sz w:val="28"/>
          <w:szCs w:val="28"/>
        </w:rPr>
      </w:r>
      <w:r>
        <w:rPr>
          <w:b/>
          <w:bCs/>
          <w:sz w:val="28"/>
          <w:szCs w:val="28"/>
        </w:rPr>
      </w:r>
      <w:r/>
    </w:p>
    <w:p>
      <w:pPr>
        <w:ind w:right="4730"/>
        <w:jc w:val="both"/>
        <w:tabs>
          <w:tab w:val="left" w:pos="2552" w:leader="none"/>
        </w:tabs>
        <w:rPr>
          <w:rFonts w:ascii="Times New Roman" w:hAnsi="Times New Roman" w:cs="Times New Roman"/>
          <w:bCs/>
          <w:color w:val="000000"/>
          <w:spacing w:val="-3"/>
          <w:sz w:val="28"/>
          <w:szCs w:val="28"/>
          <w:u w:val="single"/>
        </w:rPr>
      </w:pPr>
      <w:r>
        <w:rPr>
          <w:rFonts w:ascii="Times New Roman" w:hAnsi="Times New Roman" w:cs="Times New Roman"/>
          <w:b/>
          <w:sz w:val="28"/>
          <w:szCs w:val="28"/>
          <w:u w:val="single"/>
        </w:rPr>
        <w:t xml:space="preserve">2</w:t>
      </w:r>
      <w:r>
        <w:rPr>
          <w:rFonts w:ascii="Times New Roman" w:hAnsi="Times New Roman" w:cs="Times New Roman"/>
          <w:b/>
          <w:sz w:val="28"/>
          <w:szCs w:val="28"/>
          <w:u w:val="single"/>
        </w:rPr>
        <w:t xml:space="preserve">4 октября</w:t>
      </w:r>
      <w:r>
        <w:rPr>
          <w:rFonts w:ascii="Times New Roman" w:hAnsi="Times New Roman" w:cs="Times New Roman"/>
          <w:b/>
          <w:sz w:val="28"/>
          <w:szCs w:val="28"/>
          <w:u w:val="single"/>
        </w:rPr>
        <w:t xml:space="preserve">  2024 года № 11/1</w:t>
      </w:r>
      <w:r>
        <w:rPr>
          <w:rFonts w:ascii="Times New Roman" w:hAnsi="Times New Roman" w:cs="Times New Roman"/>
          <w:b/>
          <w:sz w:val="28"/>
          <w:szCs w:val="28"/>
        </w:rPr>
      </w:r>
      <w:r>
        <w:rPr>
          <w:rFonts w:ascii="Times New Roman" w:hAnsi="Times New Roman" w:cs="Times New Roman"/>
        </w:rPr>
      </w:r>
    </w:p>
    <w:p>
      <w:pPr>
        <w:spacing w:after="0" w:line="240" w:lineRule="atLeast"/>
        <w:rPr>
          <w:rFonts w:ascii="Times New Roman" w:hAnsi="Times New Roman" w:cs="Times New Roman"/>
          <w:b/>
          <w:bCs/>
          <w:sz w:val="28"/>
          <w:szCs w:val="28"/>
          <w:highlight w:val="none"/>
        </w:rPr>
      </w:pP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r/>
    </w:p>
    <w:p>
      <w:pPr>
        <w:spacing w:after="0" w:line="240" w:lineRule="atLeast"/>
        <w:rPr>
          <w:rFonts w:ascii="Times New Roman" w:hAnsi="Times New Roman" w:cs="Times New Roman"/>
          <w:b/>
          <w:bCs/>
          <w:sz w:val="28"/>
          <w:szCs w:val="28"/>
          <w:highlight w:val="none"/>
        </w:rPr>
      </w:pPr>
      <w:r>
        <w:rPr>
          <w:rFonts w:ascii="Times New Roman" w:hAnsi="Times New Roman" w:cs="Times New Roman"/>
          <w:b/>
          <w:bCs/>
          <w:sz w:val="28"/>
          <w:szCs w:val="28"/>
        </w:rPr>
        <w:t xml:space="preserve">О проекте решения Совета </w:t>
      </w:r>
      <w:r/>
    </w:p>
    <w:p>
      <w:pPr>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 xml:space="preserve">депутатов муниципального округа </w:t>
      </w:r>
      <w:r/>
    </w:p>
    <w:p>
      <w:pPr>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 xml:space="preserve">Савеловский в городе Москве</w:t>
      </w:r>
      <w:r>
        <w:rPr>
          <w:rFonts w:ascii="Times New Roman" w:hAnsi="Times New Roman" w:cs="Times New Roman"/>
          <w:sz w:val="28"/>
          <w:szCs w:val="28"/>
        </w:rPr>
        <w:t xml:space="preserve"> </w:t>
      </w:r>
      <w:r>
        <w:rPr>
          <w:rFonts w:ascii="Times New Roman" w:hAnsi="Times New Roman" w:cs="Times New Roman"/>
          <w:b/>
          <w:bCs/>
          <w:sz w:val="28"/>
          <w:szCs w:val="28"/>
        </w:rPr>
        <w:t xml:space="preserve">«О бюджете </w:t>
      </w:r>
      <w:r/>
    </w:p>
    <w:p>
      <w:pPr>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округа Савеловский в городе </w:t>
      </w:r>
      <w:r/>
    </w:p>
    <w:p>
      <w:pPr>
        <w:spacing w:after="0" w:line="240" w:lineRule="atLeast"/>
        <w:rPr>
          <w:rFonts w:ascii="Times New Roman" w:hAnsi="Times New Roman" w:cs="Times New Roman"/>
          <w:b/>
          <w:bCs/>
          <w:sz w:val="28"/>
          <w:szCs w:val="28"/>
        </w:rPr>
      </w:pPr>
      <w:r>
        <w:rPr>
          <w:rFonts w:ascii="Times New Roman" w:hAnsi="Times New Roman" w:cs="Times New Roman"/>
          <w:b/>
          <w:bCs/>
          <w:sz w:val="28"/>
          <w:szCs w:val="28"/>
        </w:rPr>
        <w:t xml:space="preserve">Москве на 202</w:t>
      </w:r>
      <w:r>
        <w:rPr>
          <w:rFonts w:ascii="Times New Roman" w:hAnsi="Times New Roman" w:cs="Times New Roman"/>
          <w:b/>
          <w:bCs/>
          <w:sz w:val="28"/>
          <w:szCs w:val="28"/>
        </w:rPr>
        <w:t xml:space="preserve">5</w:t>
      </w:r>
      <w:r>
        <w:rPr>
          <w:rFonts w:ascii="Times New Roman" w:hAnsi="Times New Roman" w:cs="Times New Roman"/>
          <w:b/>
          <w:bCs/>
          <w:sz w:val="28"/>
          <w:szCs w:val="28"/>
        </w:rPr>
        <w:t xml:space="preserve"> год» </w:t>
      </w:r>
      <w:r/>
    </w:p>
    <w:p>
      <w:pPr>
        <w:rPr>
          <w:rFonts w:ascii="Times New Roman" w:hAnsi="Times New Roman" w:cs="Times New Roman"/>
          <w:b/>
          <w:bCs/>
          <w:sz w:val="28"/>
          <w:szCs w:val="28"/>
        </w:rPr>
      </w:pPr>
      <w:r>
        <w:rPr>
          <w:rFonts w:ascii="Times New Roman" w:hAnsi="Times New Roman" w:cs="Times New Roman"/>
          <w:b/>
          <w:bCs/>
          <w:sz w:val="28"/>
          <w:szCs w:val="28"/>
        </w:rPr>
      </w:r>
      <w:r/>
    </w:p>
    <w:p>
      <w:pPr>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sz w:val="28"/>
          <w:szCs w:val="28"/>
        </w:rPr>
        <w:t xml:space="preserve">В соответствии с Бюджетным кодексом Российской Федерации, Федеральным Законом от 06 октября 2003 года № 131-ФЗ «Об общих </w:t>
      </w:r>
      <w:r>
        <w:rPr>
          <w:rFonts w:ascii="Times New Roman" w:hAnsi="Times New Roman" w:cs="Times New Roman"/>
          <w:sz w:val="28"/>
          <w:szCs w:val="28"/>
        </w:rPr>
        <w:t xml:space="preserve">принципах организации местного  самоуправления  в  Российской  Федерации»,  Законом города Москвы от 06 ноября 2002 года № 56 «Об организации местного самоуправления в городе Москве», на основании Устава  муниципального округа Савеловский в городе Москве, </w:t>
      </w:r>
      <w:r>
        <w:rPr>
          <w:rFonts w:ascii="Times New Roman" w:hAnsi="Times New Roman" w:cs="Times New Roman"/>
          <w:b/>
          <w:bCs/>
          <w:sz w:val="28"/>
          <w:szCs w:val="28"/>
        </w:rPr>
        <w:t xml:space="preserve">Совет депутатов муниципального округа Савеловский решил:</w:t>
      </w:r>
      <w:r/>
    </w:p>
    <w:p>
      <w:pPr>
        <w:numPr>
          <w:ilvl w:val="0"/>
          <w:numId w:val="3"/>
        </w:numPr>
        <w:ind w:left="0" w:firstLine="426"/>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Принять проект решения Совета депутатов муниципального округа Савеловский в городе Москве «О бюджете муниципального округа Савеловский в городе Москве на 202</w:t>
      </w:r>
      <w:r>
        <w:rPr>
          <w:rFonts w:ascii="Times New Roman" w:hAnsi="Times New Roman" w:cs="Times New Roman"/>
          <w:sz w:val="28"/>
          <w:szCs w:val="28"/>
        </w:rPr>
        <w:t xml:space="preserve">5</w:t>
      </w:r>
      <w:r>
        <w:rPr>
          <w:rFonts w:ascii="Times New Roman" w:hAnsi="Times New Roman" w:cs="Times New Roman"/>
          <w:sz w:val="28"/>
          <w:szCs w:val="28"/>
        </w:rPr>
        <w:t xml:space="preserve"> год» в первом чтении (далее – проект решения) (приложение 1).</w:t>
      </w:r>
      <w:r/>
    </w:p>
    <w:p>
      <w:pPr>
        <w:ind w:firstLine="426"/>
        <w:jc w:val="both"/>
        <w:shd w:val="clear" w:color="auto" w:fill="ffffff"/>
        <w:rPr>
          <w:rFonts w:ascii="Times New Roman" w:hAnsi="Times New Roman" w:cs="Times New Roman"/>
          <w:sz w:val="28"/>
          <w:szCs w:val="28"/>
        </w:rPr>
      </w:pPr>
      <w:r>
        <w:rPr>
          <w:rFonts w:ascii="Times New Roman" w:hAnsi="Times New Roman" w:cs="Times New Roman"/>
          <w:sz w:val="28"/>
          <w:szCs w:val="28"/>
        </w:rPr>
        <w:t xml:space="preserve">2.  Утвердить основные характеристики бюджета муниципального округа:</w:t>
      </w:r>
      <w:r/>
    </w:p>
    <w:p>
      <w:pPr>
        <w:ind w:firstLine="426"/>
        <w:jc w:val="both"/>
        <w:shd w:val="clear" w:color="auto" w:fill="ffffff"/>
        <w:tabs>
          <w:tab w:val="left" w:pos="0" w:leader="none"/>
        </w:tabs>
        <w:rPr>
          <w:rFonts w:ascii="Times New Roman" w:hAnsi="Times New Roman" w:cs="Times New Roman"/>
          <w:sz w:val="28"/>
          <w:szCs w:val="28"/>
        </w:rPr>
      </w:pPr>
      <w:r>
        <w:rPr>
          <w:rFonts w:ascii="Times New Roman" w:hAnsi="Times New Roman" w:cs="Times New Roman"/>
          <w:sz w:val="28"/>
          <w:szCs w:val="28"/>
        </w:rPr>
        <w:t xml:space="preserve">1) прогнозируемый объем доходов в сумме </w:t>
      </w:r>
      <w:r>
        <w:rPr>
          <w:rFonts w:ascii="Times New Roman" w:hAnsi="Times New Roman" w:cs="Times New Roman"/>
          <w:bCs/>
          <w:sz w:val="28"/>
          <w:szCs w:val="28"/>
        </w:rPr>
        <w:t xml:space="preserve">2</w:t>
      </w:r>
      <w:r>
        <w:rPr>
          <w:rFonts w:ascii="Times New Roman" w:hAnsi="Times New Roman" w:cs="Times New Roman"/>
          <w:bCs/>
          <w:sz w:val="28"/>
          <w:szCs w:val="28"/>
        </w:rPr>
        <w:t xml:space="preserve">8 589,9</w:t>
      </w:r>
      <w:r>
        <w:rPr>
          <w:rFonts w:ascii="Times New Roman" w:hAnsi="Times New Roman" w:cs="Times New Roman"/>
          <w:b/>
          <w:bCs/>
          <w:sz w:val="28"/>
          <w:szCs w:val="28"/>
        </w:rPr>
        <w:t xml:space="preserve"> </w:t>
      </w:r>
      <w:r>
        <w:rPr>
          <w:rFonts w:ascii="Times New Roman" w:hAnsi="Times New Roman" w:cs="Times New Roman"/>
          <w:spacing w:val="-3"/>
          <w:sz w:val="28"/>
          <w:szCs w:val="28"/>
        </w:rPr>
        <w:t xml:space="preserve">тыс. рублей,</w:t>
      </w:r>
      <w:r/>
    </w:p>
    <w:p>
      <w:pPr>
        <w:ind w:firstLine="426"/>
        <w:jc w:val="both"/>
        <w:shd w:val="clear" w:color="auto" w:fill="ffffff"/>
        <w:tabs>
          <w:tab w:val="left" w:pos="0" w:leader="none"/>
        </w:tabs>
        <w:rPr>
          <w:rFonts w:ascii="Times New Roman" w:hAnsi="Times New Roman" w:cs="Times New Roman"/>
          <w:sz w:val="28"/>
          <w:szCs w:val="28"/>
        </w:rPr>
      </w:pPr>
      <w:r>
        <w:rPr>
          <w:rFonts w:ascii="Times New Roman" w:hAnsi="Times New Roman" w:cs="Times New Roman"/>
          <w:sz w:val="28"/>
          <w:szCs w:val="28"/>
        </w:rPr>
        <w:t xml:space="preserve">2) общий объем расходов в сумме </w:t>
      </w:r>
      <w:r>
        <w:rPr>
          <w:rFonts w:ascii="Times New Roman" w:hAnsi="Times New Roman" w:cs="Times New Roman"/>
          <w:bCs/>
          <w:sz w:val="28"/>
          <w:szCs w:val="28"/>
        </w:rPr>
        <w:t xml:space="preserve">2</w:t>
      </w:r>
      <w:r>
        <w:rPr>
          <w:rFonts w:ascii="Times New Roman" w:hAnsi="Times New Roman" w:cs="Times New Roman"/>
          <w:bCs/>
          <w:sz w:val="28"/>
          <w:szCs w:val="28"/>
        </w:rPr>
        <w:t xml:space="preserve">8 589,9</w:t>
      </w:r>
      <w:r>
        <w:rPr>
          <w:rFonts w:ascii="Times New Roman" w:hAnsi="Times New Roman" w:cs="Times New Roman"/>
          <w:b/>
          <w:bCs/>
          <w:sz w:val="28"/>
          <w:szCs w:val="28"/>
        </w:rPr>
        <w:t xml:space="preserve"> </w:t>
      </w:r>
      <w:r>
        <w:rPr>
          <w:rFonts w:ascii="Times New Roman" w:hAnsi="Times New Roman" w:cs="Times New Roman"/>
          <w:spacing w:val="-3"/>
          <w:sz w:val="28"/>
          <w:szCs w:val="28"/>
        </w:rPr>
        <w:t xml:space="preserve">тыс. рублей; </w:t>
      </w:r>
      <w:r>
        <w:rPr>
          <w:rFonts w:ascii="Times New Roman" w:hAnsi="Times New Roman" w:cs="Times New Roman"/>
          <w:sz w:val="28"/>
          <w:szCs w:val="28"/>
        </w:rPr>
        <w:t xml:space="preserve"> </w:t>
      </w:r>
      <w:r/>
    </w:p>
    <w:p>
      <w:pPr>
        <w:ind w:firstLine="426"/>
        <w:jc w:val="both"/>
        <w:shd w:val="clear" w:color="auto" w:fill="ffffff"/>
        <w:tabs>
          <w:tab w:val="left" w:pos="0" w:leader="none"/>
        </w:tabs>
        <w:rPr>
          <w:rFonts w:ascii="Times New Roman" w:hAnsi="Times New Roman" w:cs="Times New Roman"/>
          <w:sz w:val="28"/>
          <w:szCs w:val="28"/>
        </w:rPr>
      </w:pPr>
      <w:r>
        <w:rPr>
          <w:rFonts w:ascii="Times New Roman" w:hAnsi="Times New Roman" w:cs="Times New Roman"/>
          <w:sz w:val="28"/>
          <w:szCs w:val="28"/>
        </w:rPr>
        <w:t xml:space="preserve">3) дефицит/профицит в сумме 0,0 тыс. рублей.</w:t>
      </w:r>
      <w:r/>
    </w:p>
    <w:p>
      <w:pPr>
        <w:numPr>
          <w:ilvl w:val="0"/>
          <w:numId w:val="5"/>
        </w:numPr>
        <w:ind w:left="0" w:firstLine="426"/>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Назначить </w:t>
      </w:r>
      <w:r>
        <w:rPr>
          <w:rFonts w:ascii="Times New Roman" w:hAnsi="Times New Roman" w:cs="Times New Roman"/>
          <w:sz w:val="28"/>
          <w:szCs w:val="28"/>
        </w:rPr>
        <w:t xml:space="preserve">на </w:t>
      </w:r>
      <w:r>
        <w:rPr>
          <w:rFonts w:ascii="Times New Roman" w:hAnsi="Times New Roman" w:cs="Times New Roman"/>
          <w:sz w:val="28"/>
          <w:szCs w:val="28"/>
        </w:rPr>
        <w:t xml:space="preserve">11</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декабря 202</w:t>
      </w:r>
      <w:r>
        <w:rPr>
          <w:rFonts w:ascii="Times New Roman" w:hAnsi="Times New Roman" w:cs="Times New Roman"/>
          <w:bCs/>
          <w:sz w:val="28"/>
          <w:szCs w:val="28"/>
        </w:rPr>
        <w:t xml:space="preserve">4</w:t>
      </w:r>
      <w:r>
        <w:rPr>
          <w:rFonts w:ascii="Times New Roman" w:hAnsi="Times New Roman" w:cs="Times New Roman"/>
          <w:bCs/>
          <w:sz w:val="28"/>
          <w:szCs w:val="28"/>
        </w:rPr>
        <w:t xml:space="preserve"> года в 18 час. 00 мин</w:t>
      </w:r>
      <w:r>
        <w:rPr>
          <w:rFonts w:ascii="Times New Roman" w:hAnsi="Times New Roman" w:cs="Times New Roman"/>
          <w:i/>
          <w:iCs/>
          <w:sz w:val="28"/>
          <w:szCs w:val="28"/>
        </w:rPr>
        <w:t xml:space="preserve"> </w:t>
      </w:r>
      <w:r>
        <w:rPr>
          <w:rFonts w:ascii="Times New Roman" w:hAnsi="Times New Roman" w:cs="Times New Roman"/>
          <w:sz w:val="28"/>
          <w:szCs w:val="28"/>
        </w:rPr>
        <w:t xml:space="preserve">по московскому времени в помещении, расположенном по адресу: Петровско – Разумовский проезд, д. 4 (аппарат Совета депутатов муниципального округа Савеловский, комн. 9), публичные слушания по проекту решения. </w:t>
      </w:r>
      <w:r/>
    </w:p>
    <w:p>
      <w:pPr>
        <w:numPr>
          <w:ilvl w:val="0"/>
          <w:numId w:val="5"/>
        </w:numPr>
        <w:ind w:left="0" w:firstLine="426"/>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Создать рабочую группу и утвердить ее персональный состав для организации и проведения публичных слушаний по проекту решения (приложение 2).</w:t>
      </w:r>
      <w:r/>
    </w:p>
    <w:p>
      <w:pPr>
        <w:numPr>
          <w:ilvl w:val="0"/>
          <w:numId w:val="5"/>
        </w:numPr>
        <w:ind w:left="0" w:right="0" w:firstLine="36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Определить, что прием предложений граждан по проекту решения осуществляе</w:t>
      </w:r>
      <w:r>
        <w:rPr>
          <w:rFonts w:ascii="Times New Roman" w:hAnsi="Times New Roman" w:cs="Times New Roman"/>
          <w:sz w:val="28"/>
          <w:szCs w:val="28"/>
        </w:rPr>
        <w:t xml:space="preserve">тся по адресу: г. Москва, Петровско-Разумовский проезд, д. 4, помещение аппарата Совета депутатов муниципального округа Савеловский в городе Москве, кабинет 8, контактное лицо бухгалтер – советник аппарата Совета депутатов Бондаренко Юлия Владимировна, с 2</w:t>
      </w:r>
      <w:r>
        <w:rPr>
          <w:rFonts w:ascii="Times New Roman" w:hAnsi="Times New Roman" w:cs="Times New Roman"/>
          <w:sz w:val="28"/>
          <w:szCs w:val="28"/>
        </w:rPr>
        <w:t xml:space="preserve">0</w:t>
      </w:r>
      <w:r>
        <w:rPr>
          <w:rFonts w:ascii="Times New Roman" w:hAnsi="Times New Roman" w:cs="Times New Roman"/>
          <w:sz w:val="28"/>
          <w:szCs w:val="28"/>
        </w:rPr>
        <w:t xml:space="preserve"> </w:t>
      </w:r>
      <w:r>
        <w:rPr>
          <w:rFonts w:ascii="Times New Roman" w:hAnsi="Times New Roman" w:cs="Times New Roman"/>
          <w:sz w:val="28"/>
          <w:szCs w:val="28"/>
        </w:rPr>
        <w:t xml:space="preserve">но</w:t>
      </w:r>
      <w:r>
        <w:rPr>
          <w:rFonts w:ascii="Times New Roman" w:hAnsi="Times New Roman" w:cs="Times New Roman"/>
          <w:sz w:val="28"/>
          <w:szCs w:val="28"/>
        </w:rPr>
        <w:t xml:space="preserve">ября 202</w:t>
      </w:r>
      <w:r>
        <w:rPr>
          <w:rFonts w:ascii="Times New Roman" w:hAnsi="Times New Roman" w:cs="Times New Roman"/>
          <w:sz w:val="28"/>
          <w:szCs w:val="28"/>
        </w:rPr>
        <w:t xml:space="preserve">4</w:t>
      </w:r>
      <w:r>
        <w:rPr>
          <w:rFonts w:ascii="Times New Roman" w:hAnsi="Times New Roman" w:cs="Times New Roman"/>
          <w:sz w:val="28"/>
          <w:szCs w:val="28"/>
        </w:rPr>
        <w:t xml:space="preserve"> года  по </w:t>
      </w:r>
      <w:r>
        <w:rPr>
          <w:rFonts w:ascii="Times New Roman" w:hAnsi="Times New Roman" w:cs="Times New Roman"/>
          <w:sz w:val="28"/>
          <w:szCs w:val="28"/>
        </w:rPr>
        <w:t xml:space="preserve">11</w:t>
      </w:r>
      <w:r>
        <w:rPr>
          <w:rFonts w:ascii="Times New Roman" w:hAnsi="Times New Roman" w:cs="Times New Roman"/>
          <w:sz w:val="28"/>
          <w:szCs w:val="28"/>
        </w:rPr>
        <w:t xml:space="preserve"> декабря  202</w:t>
      </w:r>
      <w:r>
        <w:rPr>
          <w:rFonts w:ascii="Times New Roman" w:hAnsi="Times New Roman" w:cs="Times New Roman"/>
          <w:sz w:val="28"/>
          <w:szCs w:val="28"/>
        </w:rPr>
        <w:t xml:space="preserve">4</w:t>
      </w:r>
      <w:r>
        <w:rPr>
          <w:rFonts w:ascii="Times New Roman" w:hAnsi="Times New Roman" w:cs="Times New Roman"/>
          <w:sz w:val="28"/>
          <w:szCs w:val="28"/>
        </w:rPr>
        <w:t xml:space="preserve"> года (с понедельника по пятницу с 10 часов 00 до 13 часов 00 минут), тел.: 8(495)656-40-22, </w:t>
      </w:r>
      <w:r>
        <w:rPr>
          <w:rFonts w:ascii="Times New Roman" w:hAnsi="Times New Roman" w:cs="Times New Roman"/>
          <w:sz w:val="28"/>
          <w:szCs w:val="28"/>
          <w:lang w:val="en-US"/>
        </w:rPr>
        <w:t xml:space="preserve">e</w:t>
      </w:r>
      <w:r>
        <w:rPr>
          <w:rFonts w:ascii="Times New Roman" w:hAnsi="Times New Roman" w:cs="Times New Roman"/>
          <w:sz w:val="28"/>
          <w:szCs w:val="28"/>
        </w:rPr>
        <w:t xml:space="preserve">-</w:t>
      </w:r>
      <w:r>
        <w:rPr>
          <w:rFonts w:ascii="Times New Roman" w:hAnsi="Times New Roman" w:cs="Times New Roman"/>
          <w:sz w:val="28"/>
          <w:szCs w:val="28"/>
          <w:lang w:val="en-US"/>
        </w:rPr>
        <w:t xml:space="preserve">mail</w:t>
      </w:r>
      <w:r>
        <w:rPr>
          <w:rFonts w:ascii="Times New Roman" w:hAnsi="Times New Roman" w:cs="Times New Roman"/>
          <w:sz w:val="28"/>
          <w:szCs w:val="28"/>
        </w:rPr>
        <w:t xml:space="preserve">: </w:t>
      </w:r>
      <w:hyperlink r:id="rId11" w:tooltip="mailto:jna07@yandex.ru" w:history="1">
        <w:r>
          <w:rPr>
            <w:rStyle w:val="922"/>
            <w:rFonts w:ascii="Times New Roman" w:hAnsi="Times New Roman" w:cs="Times New Roman"/>
            <w:sz w:val="28"/>
            <w:szCs w:val="28"/>
            <w:lang w:val="en-US"/>
          </w:rPr>
          <w:t xml:space="preserve">jna</w:t>
        </w:r>
        <w:r>
          <w:rPr>
            <w:rStyle w:val="922"/>
            <w:rFonts w:ascii="Times New Roman" w:hAnsi="Times New Roman" w:cs="Times New Roman"/>
            <w:sz w:val="28"/>
            <w:szCs w:val="28"/>
          </w:rPr>
          <w:t xml:space="preserve">07@</w:t>
        </w:r>
        <w:r>
          <w:rPr>
            <w:rStyle w:val="922"/>
            <w:rFonts w:ascii="Times New Roman" w:hAnsi="Times New Roman" w:cs="Times New Roman"/>
            <w:sz w:val="28"/>
            <w:szCs w:val="28"/>
            <w:lang w:val="en-US"/>
          </w:rPr>
          <w:t xml:space="preserve">yandex</w:t>
        </w:r>
        <w:r>
          <w:rPr>
            <w:rStyle w:val="922"/>
            <w:rFonts w:ascii="Times New Roman" w:hAnsi="Times New Roman" w:cs="Times New Roman"/>
            <w:sz w:val="28"/>
            <w:szCs w:val="28"/>
          </w:rPr>
          <w:t xml:space="preserve">.</w:t>
        </w:r>
        <w:r>
          <w:rPr>
            <w:rStyle w:val="922"/>
            <w:rFonts w:ascii="Times New Roman" w:hAnsi="Times New Roman" w:cs="Times New Roman"/>
            <w:sz w:val="28"/>
            <w:szCs w:val="28"/>
            <w:lang w:val="en-US"/>
          </w:rPr>
          <w:t xml:space="preserve">ru</w:t>
        </w:r>
      </w:hyperlink>
      <w:r>
        <w:rPr>
          <w:rFonts w:ascii="Times New Roman" w:hAnsi="Times New Roman" w:cs="Times New Roman"/>
          <w:sz w:val="28"/>
          <w:szCs w:val="28"/>
        </w:rPr>
        <w:t xml:space="preserve">, а также на сайте муниципального округа Савеловский в городе Москве в информационно – телекоммуникационной сети «Интеренет» по адресу: www.savelovskoe.ru.</w:t>
      </w:r>
      <w:r/>
    </w:p>
    <w:p>
      <w:pPr>
        <w:numPr>
          <w:ilvl w:val="0"/>
          <w:numId w:val="5"/>
        </w:numPr>
        <w:ind w:left="0" w:right="0" w:firstLine="360"/>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Опубликовать настоящее решение в бюллетене «Московский муниципальный вестник» и разместить на официальном сайте муниципального округа Савеловский в городе Москве в информационно-телекоммуникационной сети «Интернет»: </w:t>
      </w:r>
      <w:hyperlink r:id="rId12" w:tooltip="http://www.savelovskoe.ru" w:history="1">
        <w:r>
          <w:rPr>
            <w:rStyle w:val="922"/>
            <w:rFonts w:ascii="Times New Roman" w:hAnsi="Times New Roman" w:cs="Times New Roman"/>
            <w:sz w:val="28"/>
            <w:szCs w:val="28"/>
          </w:rPr>
          <w:t xml:space="preserve">www.savelovskoe.ru</w:t>
        </w:r>
      </w:hyperlink>
      <w:r>
        <w:rPr>
          <w:rFonts w:ascii="Times New Roman" w:hAnsi="Times New Roman" w:cs="Times New Roman"/>
          <w:sz w:val="28"/>
          <w:szCs w:val="28"/>
        </w:rPr>
        <w:t xml:space="preserve">.</w:t>
      </w:r>
      <w:r/>
    </w:p>
    <w:p>
      <w:pPr>
        <w:numPr>
          <w:ilvl w:val="0"/>
          <w:numId w:val="5"/>
        </w:numPr>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Настоящее решение вступает в силу со дня его</w:t>
      </w:r>
      <w:r>
        <w:rPr>
          <w:rFonts w:ascii="Times New Roman" w:hAnsi="Times New Roman" w:cs="Times New Roman"/>
          <w:sz w:val="28"/>
          <w:szCs w:val="28"/>
        </w:rPr>
        <w:t xml:space="preserve"> опубликования</w:t>
      </w:r>
      <w:r>
        <w:rPr>
          <w:rFonts w:ascii="Times New Roman" w:hAnsi="Times New Roman" w:cs="Times New Roman"/>
          <w:sz w:val="28"/>
          <w:szCs w:val="28"/>
        </w:rPr>
        <w:t xml:space="preserve">.</w:t>
      </w:r>
      <w:r/>
    </w:p>
    <w:p>
      <w:pPr>
        <w:pStyle w:val="781"/>
        <w:numPr>
          <w:ilvl w:val="0"/>
          <w:numId w:val="5"/>
        </w:numPr>
        <w:ind w:left="0" w:firstLine="426"/>
        <w:jc w:val="both"/>
        <w:rPr>
          <w:rFonts w:ascii="Times New Roman" w:hAnsi="Times New Roman" w:cs="Times New Roman"/>
          <w:sz w:val="28"/>
          <w:szCs w:val="28"/>
        </w:rPr>
      </w:pPr>
      <w:r/>
      <w:bookmarkStart w:id="0" w:name="RANGE_A1_F109"/>
      <w:r/>
      <w:bookmarkStart w:id="1" w:name="RANGE_A1_F111"/>
      <w:r/>
      <w:bookmarkStart w:id="2" w:name="RANGE_A1_H42"/>
      <w:r/>
      <w:bookmarkEnd w:id="0"/>
      <w:r/>
      <w:bookmarkEnd w:id="1"/>
      <w:r/>
      <w:bookmarkEnd w:id="2"/>
      <w:r>
        <w:rPr>
          <w:rFonts w:ascii="Times New Roman" w:hAnsi="Times New Roman" w:cs="Times New Roman"/>
          <w:sz w:val="28"/>
          <w:szCs w:val="28"/>
        </w:rPr>
        <w:t xml:space="preserve">Контроль за исполнением настоящего решения возложить на главу муниципального округа Савеловский в городе Москве Виктора Васильевича Аверьянова.</w:t>
      </w:r>
      <w:r/>
    </w:p>
    <w:p>
      <w:pPr>
        <w:pStyle w:val="781"/>
        <w:jc w:val="both"/>
        <w:rPr>
          <w:rFonts w:ascii="Times New Roman" w:hAnsi="Times New Roman" w:cs="Times New Roman"/>
          <w:sz w:val="28"/>
          <w:szCs w:val="28"/>
        </w:rPr>
      </w:pPr>
      <w:r>
        <w:rPr>
          <w:rFonts w:ascii="Times New Roman" w:hAnsi="Times New Roman" w:cs="Times New Roman"/>
          <w:sz w:val="28"/>
          <w:szCs w:val="28"/>
        </w:rPr>
      </w:r>
      <w:r/>
    </w:p>
    <w:p>
      <w:pPr>
        <w:pStyle w:val="781"/>
        <w:jc w:val="both"/>
        <w:rPr>
          <w:rFonts w:ascii="Times New Roman" w:hAnsi="Times New Roman" w:cs="Times New Roman"/>
          <w:b/>
          <w:sz w:val="28"/>
          <w:szCs w:val="28"/>
        </w:rPr>
      </w:pPr>
      <w:r>
        <w:rPr>
          <w:rFonts w:ascii="Times New Roman" w:hAnsi="Times New Roman" w:cs="Times New Roman"/>
          <w:b/>
          <w:sz w:val="28"/>
          <w:szCs w:val="28"/>
        </w:rPr>
        <w:t xml:space="preserve">Глава муниципального округа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p>
    <w:p>
      <w:pPr>
        <w:pStyle w:val="781"/>
        <w:jc w:val="both"/>
        <w:rPr>
          <w:rFonts w:ascii="Times New Roman" w:hAnsi="Times New Roman" w:cs="Times New Roman"/>
          <w:b/>
          <w:bCs/>
          <w:sz w:val="28"/>
          <w:szCs w:val="28"/>
        </w:rPr>
      </w:pPr>
      <w:r>
        <w:rPr>
          <w:rFonts w:ascii="Times New Roman" w:hAnsi="Times New Roman" w:cs="Times New Roman"/>
          <w:b/>
          <w:sz w:val="28"/>
          <w:szCs w:val="28"/>
        </w:rPr>
        <w:t xml:space="preserve">Савеловский в городе Москве</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Pr>
          <w:rFonts w:ascii="Times New Roman" w:hAnsi="Times New Roman" w:cs="Times New Roman"/>
          <w:b/>
          <w:sz w:val="28"/>
          <w:szCs w:val="28"/>
        </w:rPr>
        <w:tab/>
        <w:t xml:space="preserve">В.В. Аверьянов</w:t>
      </w:r>
      <w:r/>
    </w:p>
    <w:p>
      <w:pPr>
        <w:ind w:right="5755"/>
        <w:jc w:val="both"/>
        <w:spacing w:after="0" w:line="240" w:lineRule="auto"/>
        <w:tabs>
          <w:tab w:val="left" w:pos="3600" w:leader="none"/>
        </w:tabs>
        <w:rPr>
          <w:rFonts w:ascii="Times New Roman" w:hAnsi="Times New Roman" w:cs="Times New Roman"/>
          <w:b/>
          <w:bCs/>
          <w:sz w:val="26"/>
          <w:szCs w:val="26"/>
        </w:rPr>
      </w:pPr>
      <w:r>
        <w:rPr>
          <w:rFonts w:ascii="Times New Roman" w:hAnsi="Times New Roman" w:cs="Times New Roman"/>
          <w:b/>
          <w:bCs/>
          <w:sz w:val="26"/>
          <w:szCs w:val="26"/>
        </w:rPr>
      </w:r>
      <w:r/>
    </w:p>
    <w:p>
      <w:pPr>
        <w:ind w:right="5755"/>
        <w:jc w:val="both"/>
        <w:spacing w:after="0" w:line="240" w:lineRule="auto"/>
        <w:tabs>
          <w:tab w:val="left" w:pos="3600" w:leader="none"/>
        </w:tabs>
        <w:rPr>
          <w:rFonts w:ascii="Times New Roman" w:hAnsi="Times New Roman" w:cs="Times New Roman"/>
          <w:b/>
          <w:bCs/>
          <w:sz w:val="26"/>
          <w:szCs w:val="26"/>
        </w:rPr>
      </w:pPr>
      <w:r>
        <w:rPr>
          <w:rFonts w:ascii="Times New Roman" w:hAnsi="Times New Roman" w:cs="Times New Roman"/>
          <w:b/>
          <w:bCs/>
          <w:sz w:val="26"/>
          <w:szCs w:val="26"/>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r/>
    </w:p>
    <w:p>
      <w:pPr>
        <w:ind w:left="0"/>
        <w:spacing w:after="0"/>
        <w:rPr>
          <w:rFonts w:ascii="Times New Roman" w:hAnsi="Times New Roman" w:cs="Times New Roman"/>
          <w:b/>
          <w:bCs/>
          <w:sz w:val="24"/>
          <w:szCs w:val="24"/>
        </w:rPr>
      </w:pPr>
      <w:r>
        <w:rPr>
          <w:rFonts w:ascii="Times New Roman" w:hAnsi="Times New Roman" w:cs="Times New Roman"/>
          <w:b/>
          <w:bCs/>
          <w:sz w:val="24"/>
          <w:szCs w:val="24"/>
        </w:rPr>
      </w:r>
      <w:r/>
    </w:p>
    <w:p>
      <w:pPr>
        <w:ind w:left="6237"/>
        <w:spacing w:after="0"/>
        <w:rPr>
          <w:rFonts w:ascii="Times New Roman" w:hAnsi="Times New Roman" w:cs="Times New Roman"/>
          <w:b/>
          <w:bCs/>
          <w:sz w:val="24"/>
          <w:szCs w:val="24"/>
        </w:rPr>
      </w:pPr>
      <w:r>
        <w:rPr>
          <w:rFonts w:ascii="Times New Roman" w:hAnsi="Times New Roman" w:cs="Times New Roman"/>
          <w:b/>
          <w:bCs/>
          <w:sz w:val="24"/>
          <w:szCs w:val="24"/>
        </w:rPr>
        <w:t xml:space="preserve">Приложение 1 </w:t>
      </w:r>
      <w:r/>
    </w:p>
    <w:p>
      <w:pPr>
        <w:ind w:left="6237"/>
        <w:spacing w:after="0"/>
        <w:rPr>
          <w:rFonts w:ascii="Times New Roman" w:hAnsi="Times New Roman" w:cs="Times New Roman"/>
          <w:b/>
          <w:bCs/>
          <w:sz w:val="24"/>
          <w:szCs w:val="24"/>
        </w:rPr>
      </w:pPr>
      <w:r>
        <w:rPr>
          <w:rFonts w:ascii="Times New Roman" w:hAnsi="Times New Roman" w:cs="Times New Roman"/>
          <w:b/>
          <w:bCs/>
          <w:sz w:val="24"/>
          <w:szCs w:val="24"/>
        </w:rPr>
        <w:t xml:space="preserve">к решению Совета депутатов</w:t>
      </w:r>
      <w:r/>
    </w:p>
    <w:p>
      <w:pPr>
        <w:ind w:left="6237"/>
        <w:spacing w:after="0"/>
        <w:rPr>
          <w:rFonts w:ascii="Times New Roman" w:hAnsi="Times New Roman" w:cs="Times New Roman"/>
          <w:b/>
          <w:bCs/>
          <w:sz w:val="24"/>
          <w:szCs w:val="24"/>
        </w:rPr>
      </w:pPr>
      <w:r>
        <w:rPr>
          <w:rFonts w:ascii="Times New Roman" w:hAnsi="Times New Roman" w:cs="Times New Roman"/>
          <w:b/>
          <w:bCs/>
          <w:sz w:val="24"/>
          <w:szCs w:val="24"/>
        </w:rPr>
        <w:t xml:space="preserve">муниципального округа </w:t>
      </w:r>
      <w:r/>
    </w:p>
    <w:p>
      <w:pPr>
        <w:ind w:left="6237"/>
        <w:spacing w:after="0"/>
        <w:rPr>
          <w:rFonts w:ascii="Times New Roman" w:hAnsi="Times New Roman" w:cs="Times New Roman"/>
          <w:b/>
          <w:bCs/>
          <w:sz w:val="24"/>
          <w:szCs w:val="24"/>
        </w:rPr>
      </w:pPr>
      <w:r>
        <w:rPr>
          <w:rFonts w:ascii="Times New Roman" w:hAnsi="Times New Roman" w:cs="Times New Roman"/>
          <w:b/>
          <w:bCs/>
          <w:sz w:val="24"/>
          <w:szCs w:val="24"/>
        </w:rPr>
        <w:t xml:space="preserve">Савеловский в городе Москве</w:t>
      </w:r>
      <w:r/>
    </w:p>
    <w:p>
      <w:pPr>
        <w:ind w:left="4956"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         от 2</w:t>
      </w:r>
      <w:r>
        <w:rPr>
          <w:rFonts w:ascii="Times New Roman" w:hAnsi="Times New Roman" w:cs="Times New Roman"/>
          <w:b/>
          <w:bCs/>
          <w:sz w:val="24"/>
          <w:szCs w:val="24"/>
        </w:rPr>
        <w:t xml:space="preserve">4</w:t>
      </w:r>
      <w:r>
        <w:rPr>
          <w:rFonts w:ascii="Times New Roman" w:hAnsi="Times New Roman" w:cs="Times New Roman"/>
          <w:b/>
          <w:bCs/>
          <w:sz w:val="24"/>
          <w:szCs w:val="24"/>
        </w:rPr>
        <w:t xml:space="preserve"> октября 20</w:t>
      </w:r>
      <w:r>
        <w:rPr>
          <w:rFonts w:ascii="Times New Roman" w:hAnsi="Times New Roman" w:cs="Times New Roman"/>
          <w:b/>
          <w:bCs/>
          <w:sz w:val="24"/>
          <w:szCs w:val="24"/>
        </w:rPr>
        <w:t xml:space="preserve">2</w:t>
      </w:r>
      <w:r>
        <w:rPr>
          <w:rFonts w:ascii="Times New Roman" w:hAnsi="Times New Roman" w:cs="Times New Roman"/>
          <w:b/>
          <w:bCs/>
          <w:sz w:val="24"/>
          <w:szCs w:val="24"/>
        </w:rPr>
        <w:t xml:space="preserve">4</w:t>
      </w:r>
      <w:r>
        <w:rPr>
          <w:rFonts w:ascii="Times New Roman" w:hAnsi="Times New Roman" w:cs="Times New Roman"/>
          <w:b/>
          <w:bCs/>
          <w:sz w:val="24"/>
          <w:szCs w:val="24"/>
        </w:rPr>
        <w:t xml:space="preserve"> года № 11/3</w:t>
      </w:r>
      <w:r/>
    </w:p>
    <w:p>
      <w:pPr>
        <w:jc w:val="right"/>
        <w:rPr>
          <w:rFonts w:ascii="Times New Roman" w:hAnsi="Times New Roman" w:cs="Times New Roman"/>
          <w:b/>
          <w:bCs/>
          <w:sz w:val="28"/>
          <w:szCs w:val="28"/>
        </w:rPr>
      </w:pPr>
      <w:r>
        <w:rPr>
          <w:rFonts w:ascii="Times New Roman" w:hAnsi="Times New Roman" w:cs="Times New Roman"/>
          <w:b/>
          <w:bCs/>
          <w:sz w:val="28"/>
          <w:szCs w:val="28"/>
        </w:rPr>
        <w:t xml:space="preserve">ПРОЕКТ</w:t>
      </w:r>
      <w:r/>
    </w:p>
    <w:p>
      <w:pPr>
        <w:jc w:val="center"/>
        <w:spacing w:after="0" w:line="240" w:lineRule="auto"/>
        <w:shd w:val="clear" w:color="auto" w:fill="ffffff"/>
        <w:rPr>
          <w:rFonts w:ascii="Times New Roman" w:hAnsi="Times New Roman" w:cs="Times New Roman"/>
          <w:b/>
          <w:color w:val="000000"/>
          <w:sz w:val="32"/>
          <w:szCs w:val="32"/>
          <w:lang w:eastAsia="ru-RU"/>
        </w:rPr>
      </w:pPr>
      <w:r>
        <w:rPr>
          <w:rFonts w:ascii="Times New Roman" w:hAnsi="Times New Roman" w:cs="Times New Roman"/>
          <w:b/>
          <w:color w:val="000000"/>
          <w:sz w:val="32"/>
          <w:szCs w:val="32"/>
          <w:lang w:eastAsia="ru-RU"/>
        </w:rPr>
        <w:t xml:space="preserve">РЕШЕНИЕ</w:t>
      </w:r>
      <w:r/>
    </w:p>
    <w:p>
      <w:pPr>
        <w:jc w:val="both"/>
        <w:spacing w:after="0" w:line="317" w:lineRule="exact"/>
        <w:tabs>
          <w:tab w:val="left" w:pos="3428" w:leader="none"/>
        </w:tabs>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r>
      <w:r/>
    </w:p>
    <w:p>
      <w:pPr>
        <w:jc w:val="both"/>
        <w:spacing w:after="0" w:line="317" w:lineRule="exact"/>
        <w:tabs>
          <w:tab w:val="left" w:pos="3428" w:leader="none"/>
        </w:tabs>
        <w:rPr>
          <w:rFonts w:ascii="Times New Roman" w:hAnsi="Times New Roman" w:eastAsia="Calibri" w:cs="Times New Roman"/>
          <w:b/>
          <w:sz w:val="28"/>
          <w:szCs w:val="28"/>
          <w:u w:val="single"/>
          <w:lang w:eastAsia="ru-RU"/>
        </w:rPr>
      </w:pPr>
      <w:r>
        <w:rPr>
          <w:rFonts w:ascii="Times New Roman" w:hAnsi="Times New Roman" w:eastAsia="Calibri" w:cs="Times New Roman"/>
          <w:b/>
          <w:sz w:val="28"/>
          <w:szCs w:val="28"/>
          <w:u w:val="single"/>
          <w:lang w:eastAsia="ru-RU"/>
        </w:rPr>
        <w:t xml:space="preserve">_____________202</w:t>
      </w:r>
      <w:r>
        <w:rPr>
          <w:rFonts w:ascii="Times New Roman" w:hAnsi="Times New Roman" w:eastAsia="Calibri" w:cs="Times New Roman"/>
          <w:b/>
          <w:sz w:val="28"/>
          <w:szCs w:val="28"/>
          <w:u w:val="single"/>
          <w:lang w:eastAsia="ru-RU"/>
        </w:rPr>
        <w:t xml:space="preserve">4</w:t>
      </w:r>
      <w:r>
        <w:rPr>
          <w:rFonts w:ascii="Times New Roman" w:hAnsi="Times New Roman" w:eastAsia="Calibri" w:cs="Times New Roman"/>
          <w:b/>
          <w:sz w:val="28"/>
          <w:szCs w:val="28"/>
          <w:u w:val="single"/>
          <w:lang w:eastAsia="ru-RU"/>
        </w:rPr>
        <w:t xml:space="preserve"> года № __</w:t>
      </w:r>
      <w:r/>
    </w:p>
    <w:p>
      <w:pPr>
        <w:jc w:val="center"/>
        <w:rPr>
          <w:rFonts w:ascii="Times New Roman" w:hAnsi="Times New Roman" w:cs="Times New Roman"/>
          <w:b/>
          <w:bCs/>
          <w:sz w:val="28"/>
          <w:szCs w:val="28"/>
        </w:rPr>
      </w:pPr>
      <w:r>
        <w:rPr>
          <w:rFonts w:ascii="Times New Roman" w:hAnsi="Times New Roman" w:cs="Times New Roman"/>
          <w:b/>
          <w:bCs/>
          <w:sz w:val="28"/>
          <w:szCs w:val="28"/>
        </w:rPr>
      </w:r>
      <w:r/>
    </w:p>
    <w:p>
      <w:pPr>
        <w:ind w:right="5755"/>
        <w:jc w:val="both"/>
        <w:spacing w:after="0" w:line="240" w:lineRule="auto"/>
        <w:tabs>
          <w:tab w:val="left" w:pos="3600" w:leader="none"/>
        </w:tabs>
        <w:rPr>
          <w:rFonts w:ascii="Times New Roman" w:hAnsi="Times New Roman" w:cs="Times New Roman"/>
          <w:b/>
          <w:bCs/>
          <w:sz w:val="26"/>
          <w:szCs w:val="26"/>
        </w:rPr>
      </w:pPr>
      <w:r>
        <w:rPr>
          <w:rFonts w:ascii="Times New Roman" w:hAnsi="Times New Roman" w:cs="Times New Roman"/>
          <w:b/>
          <w:bCs/>
          <w:sz w:val="26"/>
          <w:szCs w:val="26"/>
        </w:rPr>
        <w:t xml:space="preserve">О бюджете муниципального округа Савеловский в городе Москве на 202</w:t>
      </w:r>
      <w:r>
        <w:rPr>
          <w:rFonts w:ascii="Times New Roman" w:hAnsi="Times New Roman" w:cs="Times New Roman"/>
          <w:b/>
          <w:bCs/>
          <w:sz w:val="26"/>
          <w:szCs w:val="26"/>
        </w:rPr>
        <w:t xml:space="preserve">5</w:t>
      </w:r>
      <w:r>
        <w:rPr>
          <w:rFonts w:ascii="Times New Roman" w:hAnsi="Times New Roman" w:cs="Times New Roman"/>
          <w:b/>
          <w:bCs/>
          <w:sz w:val="26"/>
          <w:szCs w:val="26"/>
        </w:rPr>
        <w:t xml:space="preserve"> год</w:t>
      </w:r>
      <w:r/>
    </w:p>
    <w:p>
      <w:pPr>
        <w:jc w:val="both"/>
        <w:spacing w:after="0" w:line="240" w:lineRule="auto"/>
        <w:rPr>
          <w:rFonts w:ascii="Times New Roman" w:hAnsi="Times New Roman" w:cs="Times New Roman"/>
          <w:sz w:val="26"/>
          <w:szCs w:val="26"/>
        </w:rPr>
      </w:pPr>
      <w:r>
        <w:rPr>
          <w:rFonts w:ascii="Times New Roman" w:hAnsi="Times New Roman" w:cs="Times New Roman"/>
          <w:sz w:val="26"/>
          <w:szCs w:val="26"/>
        </w:rPr>
      </w:r>
      <w:r/>
    </w:p>
    <w:p>
      <w:pPr>
        <w:pStyle w:val="942"/>
        <w:ind w:firstLine="709"/>
        <w:rPr>
          <w:rFonts w:ascii="Times New Roman" w:hAnsi="Times New Roman" w:cs="Times New Roman"/>
          <w:sz w:val="26"/>
          <w:szCs w:val="26"/>
        </w:rPr>
      </w:pPr>
      <w:r>
        <w:rPr>
          <w:rFonts w:ascii="Times New Roman" w:hAnsi="Times New Roman" w:cs="Times New Roman"/>
          <w:sz w:val="26"/>
          <w:szCs w:val="26"/>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Pr>
          <w:rFonts w:ascii="Times New Roman" w:hAnsi="Times New Roman" w:cs="Times New Roman"/>
          <w:sz w:val="26"/>
          <w:szCs w:val="26"/>
        </w:rPr>
        <w:br/>
        <w:t xml:space="preserve">законами города Москвы от 6 ноября 2002 года № 56 «Об организации местного самоуправления в городе Москве», от 10 сентября 2008 года № 39 </w:t>
      </w:r>
      <w:r>
        <w:rPr>
          <w:rFonts w:ascii="Times New Roman" w:hAnsi="Times New Roman" w:cs="Times New Roman"/>
          <w:sz w:val="26"/>
          <w:szCs w:val="26"/>
        </w:rPr>
        <w:br/>
        <w:t xml:space="preserve">«О бюджетном устройстве и бюджетном процессе в городе Москве», </w:t>
      </w:r>
      <w:r>
        <w:rPr>
          <w:rFonts w:ascii="Times New Roman" w:hAnsi="Times New Roman" w:cs="Times New Roman"/>
          <w:sz w:val="26"/>
          <w:szCs w:val="26"/>
        </w:rPr>
        <w:br/>
        <w:t xml:space="preserve">Уставом муниципального округа Савеловский в городе Москве, Положением о бюджетном про</w:t>
      </w:r>
      <w:r>
        <w:rPr>
          <w:rFonts w:ascii="Times New Roman" w:hAnsi="Times New Roman" w:cs="Times New Roman"/>
          <w:sz w:val="26"/>
          <w:szCs w:val="26"/>
        </w:rPr>
        <w:t xml:space="preserve">цессе в муниципальном округе Савеловский в городе Москве, утвержденным решением Совета депутатов муниципального округа Савеловский в городе Москве от 27 июня 2019 года № 9/1, Совет депутатов муниципального округа Савеловский в городе Москве принял решение:</w:t>
      </w: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Утвердить бюджет муниципального округа Савеловский в городе Москве на 202</w:t>
      </w:r>
      <w:r>
        <w:rPr>
          <w:rFonts w:ascii="Times New Roman" w:hAnsi="Times New Roman" w:cs="Times New Roman"/>
          <w:sz w:val="26"/>
          <w:szCs w:val="26"/>
        </w:rPr>
        <w:t xml:space="preserve">5</w:t>
      </w:r>
      <w:r>
        <w:rPr>
          <w:rFonts w:ascii="Times New Roman" w:hAnsi="Times New Roman" w:cs="Times New Roman"/>
          <w:sz w:val="26"/>
          <w:szCs w:val="26"/>
        </w:rPr>
        <w:t xml:space="preserve"> год (далее – местный бюджет, муниципальный округ) со следующими характеристиками и показателями:</w:t>
      </w: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 Основные характеристики местного бюджета на 202</w:t>
      </w:r>
      <w:r>
        <w:rPr>
          <w:rFonts w:ascii="Times New Roman" w:hAnsi="Times New Roman" w:cs="Times New Roman"/>
          <w:sz w:val="26"/>
          <w:szCs w:val="26"/>
        </w:rPr>
        <w:t xml:space="preserve">5</w:t>
      </w:r>
      <w:r>
        <w:rPr>
          <w:rFonts w:ascii="Times New Roman" w:hAnsi="Times New Roman" w:cs="Times New Roman"/>
          <w:sz w:val="26"/>
          <w:szCs w:val="26"/>
        </w:rPr>
        <w:t xml:space="preserve"> год:</w:t>
      </w: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1.1.1) общий объем доходов в сумме </w:t>
      </w:r>
      <w:r>
        <w:rPr>
          <w:rFonts w:ascii="Times New Roman" w:hAnsi="Times New Roman" w:cs="Times New Roman"/>
          <w:sz w:val="26"/>
          <w:szCs w:val="26"/>
        </w:rPr>
        <w:t xml:space="preserve">28 589,9</w:t>
      </w:r>
      <w:r>
        <w:rPr>
          <w:rFonts w:ascii="Times New Roman" w:hAnsi="Times New Roman" w:cs="Times New Roman"/>
          <w:sz w:val="26"/>
          <w:szCs w:val="26"/>
        </w:rPr>
        <w:t xml:space="preserve"> тыс. рублей;</w:t>
      </w: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1.1.2) общий объем расходов в сумме 2</w:t>
      </w:r>
      <w:r>
        <w:rPr>
          <w:rFonts w:ascii="Times New Roman" w:hAnsi="Times New Roman" w:cs="Times New Roman"/>
          <w:sz w:val="26"/>
          <w:szCs w:val="26"/>
        </w:rPr>
        <w:t xml:space="preserve">8 589,9</w:t>
      </w:r>
      <w:r>
        <w:rPr>
          <w:rFonts w:ascii="Times New Roman" w:hAnsi="Times New Roman" w:cs="Times New Roman"/>
          <w:sz w:val="26"/>
          <w:szCs w:val="26"/>
        </w:rPr>
        <w:t xml:space="preserve"> тыс. рублей;</w:t>
      </w: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1.1.3)</w:t>
      </w:r>
      <w:r>
        <w:rPr>
          <w:rFonts w:ascii="Times New Roman" w:hAnsi="Times New Roman" w:cs="Times New Roman"/>
          <w:i/>
          <w:iCs/>
          <w:sz w:val="26"/>
          <w:szCs w:val="26"/>
        </w:rPr>
        <w:t xml:space="preserve"> </w:t>
      </w:r>
      <w:r>
        <w:rPr>
          <w:rFonts w:ascii="Times New Roman" w:hAnsi="Times New Roman" w:cs="Times New Roman"/>
          <w:sz w:val="26"/>
          <w:szCs w:val="26"/>
        </w:rPr>
        <w:t xml:space="preserve">дефицит / профицит</w:t>
      </w:r>
      <w:r>
        <w:rPr>
          <w:rFonts w:ascii="Times New Roman" w:hAnsi="Times New Roman" w:cs="Times New Roman"/>
          <w:i/>
          <w:iCs/>
          <w:sz w:val="26"/>
          <w:szCs w:val="26"/>
        </w:rPr>
        <w:t xml:space="preserve"> </w:t>
      </w:r>
      <w:r>
        <w:rPr>
          <w:rFonts w:ascii="Times New Roman" w:hAnsi="Times New Roman" w:cs="Times New Roman"/>
          <w:sz w:val="26"/>
          <w:szCs w:val="26"/>
        </w:rPr>
        <w:t xml:space="preserve">в сумме 0,0 тыс. рублей.</w:t>
      </w:r>
      <w:r/>
    </w:p>
    <w:p>
      <w:pPr>
        <w:pStyle w:val="942"/>
        <w:ind w:firstLine="709"/>
        <w:rPr>
          <w:rFonts w:ascii="Times New Roman" w:hAnsi="Times New Roman" w:cs="Times New Roman"/>
          <w:sz w:val="26"/>
          <w:szCs w:val="26"/>
        </w:rPr>
      </w:pPr>
      <w:r>
        <w:rPr>
          <w:rFonts w:ascii="Times New Roman" w:hAnsi="Times New Roman" w:cs="Times New Roman"/>
          <w:sz w:val="26"/>
          <w:szCs w:val="26"/>
        </w:rPr>
        <w:t xml:space="preserve">1.2. Доходы местного бюджета муниципального округа согласно приложению 1 к настоящему решению.</w:t>
      </w:r>
      <w:r/>
    </w:p>
    <w:p>
      <w:pPr>
        <w:pStyle w:val="942"/>
        <w:ind w:firstLine="709"/>
        <w:rPr>
          <w:rFonts w:ascii="Times New Roman" w:hAnsi="Times New Roman" w:cs="Times New Roman"/>
          <w:sz w:val="26"/>
          <w:szCs w:val="26"/>
        </w:rPr>
      </w:pPr>
      <w:r>
        <w:rPr>
          <w:rFonts w:ascii="Times New Roman" w:hAnsi="Times New Roman" w:cs="Times New Roman"/>
          <w:sz w:val="26"/>
          <w:szCs w:val="26"/>
        </w:rPr>
        <w:t xml:space="preserve">1.3. Распределение бюджетных ассигнований по разделам, подразделам, целевым статьям и видам расходов бюджетной классификации расходов местного бюджета муниципального округа на 202</w:t>
      </w:r>
      <w:r>
        <w:rPr>
          <w:rFonts w:ascii="Times New Roman" w:hAnsi="Times New Roman" w:cs="Times New Roman"/>
          <w:sz w:val="26"/>
          <w:szCs w:val="26"/>
        </w:rPr>
        <w:t xml:space="preserve">5</w:t>
      </w:r>
      <w:r>
        <w:rPr>
          <w:rFonts w:ascii="Times New Roman" w:hAnsi="Times New Roman" w:cs="Times New Roman"/>
          <w:sz w:val="26"/>
          <w:szCs w:val="26"/>
        </w:rPr>
        <w:t xml:space="preserve"> год согласно приложению 2 к настоящему решению.</w:t>
      </w:r>
      <w:r/>
    </w:p>
    <w:p>
      <w:pPr>
        <w:pStyle w:val="942"/>
        <w:ind w:firstLine="709"/>
        <w:rPr>
          <w:rFonts w:ascii="Times New Roman" w:hAnsi="Times New Roman" w:cs="Times New Roman"/>
          <w:i/>
          <w:iCs/>
          <w:sz w:val="26"/>
          <w:szCs w:val="26"/>
        </w:rPr>
      </w:pPr>
      <w:r>
        <w:rPr>
          <w:rFonts w:ascii="Times New Roman" w:hAnsi="Times New Roman" w:cs="Times New Roman"/>
          <w:sz w:val="26"/>
          <w:szCs w:val="26"/>
        </w:rPr>
        <w:t xml:space="preserve">1.4. В</w:t>
      </w:r>
      <w:r>
        <w:rPr>
          <w:rFonts w:ascii="Times New Roman" w:hAnsi="Times New Roman" w:cs="Times New Roman"/>
          <w:sz w:val="26"/>
          <w:szCs w:val="26"/>
          <w:lang w:eastAsia="en-US"/>
        </w:rPr>
        <w:t xml:space="preserve">едомственная структура расходов </w:t>
      </w:r>
      <w:r>
        <w:rPr>
          <w:rFonts w:ascii="Times New Roman" w:hAnsi="Times New Roman" w:cs="Times New Roman"/>
          <w:sz w:val="26"/>
          <w:szCs w:val="26"/>
        </w:rPr>
        <w:t xml:space="preserve">муниципального округа на 202</w:t>
      </w:r>
      <w:r>
        <w:rPr>
          <w:rFonts w:ascii="Times New Roman" w:hAnsi="Times New Roman" w:cs="Times New Roman"/>
          <w:sz w:val="26"/>
          <w:szCs w:val="26"/>
        </w:rPr>
        <w:t xml:space="preserve">5</w:t>
      </w:r>
      <w:r>
        <w:rPr>
          <w:rFonts w:ascii="Times New Roman" w:hAnsi="Times New Roman" w:cs="Times New Roman"/>
          <w:sz w:val="26"/>
          <w:szCs w:val="26"/>
        </w:rPr>
        <w:t xml:space="preserve"> год согласно приложению 3 к настоящему решению.</w:t>
      </w:r>
      <w:r/>
    </w:p>
    <w:p>
      <w:pPr>
        <w:pStyle w:val="942"/>
        <w:ind w:firstLine="709"/>
        <w:rPr>
          <w:rFonts w:ascii="Times New Roman" w:hAnsi="Times New Roman" w:cs="Times New Roman"/>
          <w:sz w:val="26"/>
          <w:szCs w:val="26"/>
        </w:rPr>
      </w:pPr>
      <w:r>
        <w:rPr>
          <w:rFonts w:ascii="Times New Roman" w:hAnsi="Times New Roman" w:cs="Times New Roman"/>
          <w:sz w:val="26"/>
          <w:szCs w:val="26"/>
        </w:rPr>
        <w:t xml:space="preserve">1.5. Общий объем бюджетных ассигнований, направляемых на исполнение публичных нормативных обязательств, на 202</w:t>
      </w:r>
      <w:r>
        <w:rPr>
          <w:rFonts w:ascii="Times New Roman" w:hAnsi="Times New Roman" w:cs="Times New Roman"/>
          <w:sz w:val="26"/>
          <w:szCs w:val="26"/>
        </w:rPr>
        <w:t xml:space="preserve">5</w:t>
      </w:r>
      <w:r>
        <w:rPr>
          <w:rFonts w:ascii="Times New Roman" w:hAnsi="Times New Roman" w:cs="Times New Roman"/>
          <w:sz w:val="26"/>
          <w:szCs w:val="26"/>
        </w:rPr>
        <w:t xml:space="preserve"> год в сумме 0,00 тыс. рублей.</w:t>
      </w:r>
      <w:r/>
    </w:p>
    <w:p>
      <w:pPr>
        <w:pStyle w:val="942"/>
        <w:ind w:firstLine="709"/>
        <w:rPr>
          <w:rFonts w:ascii="Times New Roman" w:hAnsi="Times New Roman" w:cs="Times New Roman"/>
          <w:sz w:val="26"/>
          <w:szCs w:val="26"/>
          <w:lang w:eastAsia="en-US"/>
        </w:rPr>
      </w:pPr>
      <w:r>
        <w:rPr>
          <w:rFonts w:ascii="Times New Roman" w:hAnsi="Times New Roman" w:cs="Times New Roman"/>
          <w:sz w:val="26"/>
          <w:szCs w:val="26"/>
        </w:rPr>
        <w:t xml:space="preserve">1.6. И</w:t>
      </w:r>
      <w:r>
        <w:rPr>
          <w:rFonts w:ascii="Times New Roman" w:hAnsi="Times New Roman" w:cs="Times New Roman"/>
          <w:sz w:val="26"/>
          <w:szCs w:val="26"/>
          <w:lang w:eastAsia="en-US"/>
        </w:rPr>
        <w:t xml:space="preserve">сточники финансирования дефицита местного бюджета </w:t>
      </w:r>
      <w:r>
        <w:rPr>
          <w:rFonts w:ascii="Times New Roman" w:hAnsi="Times New Roman" w:cs="Times New Roman"/>
          <w:sz w:val="26"/>
          <w:szCs w:val="26"/>
        </w:rPr>
        <w:t xml:space="preserve">на 202</w:t>
      </w:r>
      <w:r>
        <w:rPr>
          <w:rFonts w:ascii="Times New Roman" w:hAnsi="Times New Roman" w:cs="Times New Roman"/>
          <w:sz w:val="26"/>
          <w:szCs w:val="26"/>
        </w:rPr>
        <w:t xml:space="preserve">5</w:t>
      </w:r>
      <w:r>
        <w:rPr>
          <w:rFonts w:ascii="Times New Roman" w:hAnsi="Times New Roman" w:cs="Times New Roman"/>
          <w:sz w:val="26"/>
          <w:szCs w:val="26"/>
        </w:rPr>
        <w:t xml:space="preserve"> год согласно приложению 4 к настоящему решению</w:t>
      </w:r>
      <w:r>
        <w:rPr>
          <w:rFonts w:ascii="Times New Roman" w:hAnsi="Times New Roman" w:cs="Times New Roman"/>
          <w:sz w:val="26"/>
          <w:szCs w:val="26"/>
          <w:lang w:eastAsia="en-US"/>
        </w:rPr>
        <w:t xml:space="preserve">.</w:t>
      </w:r>
      <w:r/>
    </w:p>
    <w:p>
      <w:pPr>
        <w:ind w:firstLine="709"/>
        <w:jc w:val="both"/>
        <w:spacing w:after="0" w:line="240" w:lineRule="auto"/>
        <w:rPr>
          <w:rFonts w:ascii="Times New Roman" w:hAnsi="Times New Roman" w:cs="Times New Roman"/>
          <w:i/>
          <w:iCs/>
          <w:sz w:val="26"/>
          <w:szCs w:val="26"/>
        </w:rPr>
      </w:pPr>
      <w:r>
        <w:rPr>
          <w:rFonts w:ascii="Times New Roman" w:hAnsi="Times New Roman" w:cs="Times New Roman"/>
          <w:sz w:val="26"/>
          <w:szCs w:val="26"/>
        </w:rPr>
        <w:t xml:space="preserve">1.7. Объем межбюджетных трансфертов, предоставляемых бюджету города Москвы в 202</w:t>
      </w:r>
      <w:r>
        <w:rPr>
          <w:rFonts w:ascii="Times New Roman" w:hAnsi="Times New Roman" w:cs="Times New Roman"/>
          <w:sz w:val="26"/>
          <w:szCs w:val="26"/>
        </w:rPr>
        <w:t xml:space="preserve">5</w:t>
      </w:r>
      <w:r>
        <w:rPr>
          <w:rFonts w:ascii="Times New Roman" w:hAnsi="Times New Roman" w:cs="Times New Roman"/>
          <w:sz w:val="26"/>
          <w:szCs w:val="26"/>
        </w:rPr>
        <w:t xml:space="preserve"> году в сумме 1 1</w:t>
      </w:r>
      <w:r>
        <w:rPr>
          <w:rFonts w:ascii="Times New Roman" w:hAnsi="Times New Roman" w:cs="Times New Roman"/>
          <w:sz w:val="26"/>
          <w:szCs w:val="26"/>
        </w:rPr>
        <w:t xml:space="preserve">13</w:t>
      </w:r>
      <w:r>
        <w:rPr>
          <w:rFonts w:ascii="Times New Roman" w:hAnsi="Times New Roman" w:cs="Times New Roman"/>
          <w:sz w:val="26"/>
          <w:szCs w:val="26"/>
        </w:rPr>
        <w:t xml:space="preserve">,</w:t>
      </w:r>
      <w:r>
        <w:rPr>
          <w:rFonts w:ascii="Times New Roman" w:hAnsi="Times New Roman" w:cs="Times New Roman"/>
          <w:sz w:val="26"/>
          <w:szCs w:val="26"/>
        </w:rPr>
        <w:t xml:space="preserve">1</w:t>
      </w:r>
      <w:r>
        <w:rPr>
          <w:rFonts w:ascii="Times New Roman" w:hAnsi="Times New Roman" w:cs="Times New Roman"/>
          <w:sz w:val="26"/>
          <w:szCs w:val="26"/>
        </w:rPr>
        <w:t xml:space="preserve"> тыс. рублей.</w:t>
      </w:r>
      <w:r/>
    </w:p>
    <w:p>
      <w:pPr>
        <w:pStyle w:val="942"/>
        <w:ind w:firstLine="709"/>
        <w:rPr>
          <w:rFonts w:ascii="Times New Roman" w:hAnsi="Times New Roman" w:cs="Times New Roman"/>
          <w:sz w:val="26"/>
          <w:szCs w:val="26"/>
          <w:lang w:eastAsia="en-US"/>
        </w:rPr>
      </w:pPr>
      <w:r>
        <w:rPr>
          <w:rFonts w:ascii="Times New Roman" w:hAnsi="Times New Roman" w:cs="Times New Roman"/>
          <w:sz w:val="26"/>
          <w:szCs w:val="26"/>
        </w:rPr>
        <w:t xml:space="preserve">1.8. П</w:t>
      </w:r>
      <w:r>
        <w:rPr>
          <w:rFonts w:ascii="Times New Roman" w:hAnsi="Times New Roman" w:cs="Times New Roman"/>
          <w:sz w:val="26"/>
          <w:szCs w:val="26"/>
          <w:lang w:eastAsia="en-US"/>
        </w:rPr>
        <w:t xml:space="preserve">рограмма муниципальных гарантий </w:t>
      </w:r>
      <w:r>
        <w:rPr>
          <w:rFonts w:ascii="Times New Roman" w:hAnsi="Times New Roman" w:cs="Times New Roman"/>
          <w:sz w:val="26"/>
          <w:szCs w:val="26"/>
        </w:rPr>
        <w:t xml:space="preserve">муниципального округа </w:t>
      </w:r>
      <w:r>
        <w:rPr>
          <w:rFonts w:ascii="Times New Roman" w:hAnsi="Times New Roman" w:cs="Times New Roman"/>
          <w:sz w:val="26"/>
          <w:szCs w:val="26"/>
          <w:lang w:eastAsia="en-US"/>
        </w:rPr>
        <w:t xml:space="preserve">на 202</w:t>
      </w:r>
      <w:r>
        <w:rPr>
          <w:rFonts w:ascii="Times New Roman" w:hAnsi="Times New Roman" w:cs="Times New Roman"/>
          <w:sz w:val="26"/>
          <w:szCs w:val="26"/>
          <w:lang w:eastAsia="en-US"/>
        </w:rPr>
        <w:t xml:space="preserve">5</w:t>
      </w:r>
      <w:r>
        <w:rPr>
          <w:rFonts w:ascii="Times New Roman" w:hAnsi="Times New Roman" w:cs="Times New Roman"/>
          <w:sz w:val="26"/>
          <w:szCs w:val="26"/>
          <w:lang w:eastAsia="en-US"/>
        </w:rPr>
        <w:t xml:space="preserve"> год </w:t>
      </w:r>
      <w:r>
        <w:rPr>
          <w:rFonts w:ascii="Times New Roman" w:hAnsi="Times New Roman" w:cs="Times New Roman"/>
          <w:sz w:val="26"/>
          <w:szCs w:val="26"/>
        </w:rPr>
        <w:t xml:space="preserve">согласно приложению 5 к настоящему решению</w:t>
      </w:r>
      <w:r>
        <w:rPr>
          <w:rFonts w:ascii="Times New Roman" w:hAnsi="Times New Roman" w:cs="Times New Roman"/>
          <w:sz w:val="26"/>
          <w:szCs w:val="26"/>
          <w:lang w:eastAsia="en-US"/>
        </w:rPr>
        <w:t xml:space="preserve">.</w:t>
      </w:r>
      <w:r/>
    </w:p>
    <w:p>
      <w:pPr>
        <w:pStyle w:val="942"/>
        <w:ind w:firstLine="709"/>
        <w:rPr>
          <w:rFonts w:ascii="Times New Roman" w:hAnsi="Times New Roman" w:cs="Times New Roman"/>
          <w:sz w:val="26"/>
          <w:szCs w:val="26"/>
          <w:lang w:eastAsia="en-US"/>
        </w:rPr>
      </w:pPr>
      <w:r>
        <w:rPr>
          <w:rFonts w:ascii="Times New Roman" w:hAnsi="Times New Roman" w:cs="Times New Roman"/>
          <w:sz w:val="26"/>
          <w:szCs w:val="26"/>
          <w:lang w:eastAsia="en-US"/>
        </w:rPr>
        <w:t xml:space="preserve">1.9. Программа муниципальных внутренних заимствований </w:t>
      </w:r>
      <w:r>
        <w:rPr>
          <w:rFonts w:ascii="Times New Roman" w:hAnsi="Times New Roman" w:cs="Times New Roman"/>
          <w:sz w:val="26"/>
          <w:szCs w:val="26"/>
        </w:rPr>
        <w:t xml:space="preserve">муниципального округа </w:t>
      </w:r>
      <w:r>
        <w:rPr>
          <w:rFonts w:ascii="Times New Roman" w:hAnsi="Times New Roman" w:cs="Times New Roman"/>
          <w:sz w:val="26"/>
          <w:szCs w:val="26"/>
          <w:lang w:eastAsia="en-US"/>
        </w:rPr>
        <w:t xml:space="preserve">на 202</w:t>
      </w:r>
      <w:r>
        <w:rPr>
          <w:rFonts w:ascii="Times New Roman" w:hAnsi="Times New Roman" w:cs="Times New Roman"/>
          <w:sz w:val="26"/>
          <w:szCs w:val="26"/>
          <w:lang w:eastAsia="en-US"/>
        </w:rPr>
        <w:t xml:space="preserve">5</w:t>
      </w:r>
      <w:r>
        <w:rPr>
          <w:rFonts w:ascii="Times New Roman" w:hAnsi="Times New Roman" w:cs="Times New Roman"/>
          <w:sz w:val="26"/>
          <w:szCs w:val="26"/>
          <w:lang w:eastAsia="en-US"/>
        </w:rPr>
        <w:t xml:space="preserve"> год </w:t>
      </w:r>
      <w:r>
        <w:rPr>
          <w:rFonts w:ascii="Times New Roman" w:hAnsi="Times New Roman" w:cs="Times New Roman"/>
          <w:sz w:val="26"/>
          <w:szCs w:val="26"/>
        </w:rPr>
        <w:t xml:space="preserve">согласно приложению 6 к настоящему решению</w:t>
      </w:r>
      <w:r>
        <w:rPr>
          <w:rFonts w:ascii="Times New Roman" w:hAnsi="Times New Roman" w:cs="Times New Roman"/>
          <w:sz w:val="26"/>
          <w:szCs w:val="26"/>
          <w:lang w:eastAsia="en-US"/>
        </w:rPr>
        <w:t xml:space="preserve">.</w:t>
      </w: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1.10. Резервный фонд аппарата Совета депутатов</w:t>
      </w:r>
      <w:r>
        <w:rPr>
          <w:rFonts w:ascii="Times New Roman" w:hAnsi="Times New Roman" w:cs="Times New Roman"/>
          <w:i/>
          <w:iCs/>
          <w:sz w:val="26"/>
          <w:szCs w:val="26"/>
        </w:rPr>
        <w:t xml:space="preserve"> </w:t>
      </w:r>
      <w:r>
        <w:rPr>
          <w:rFonts w:ascii="Times New Roman" w:hAnsi="Times New Roman" w:cs="Times New Roman"/>
          <w:sz w:val="26"/>
          <w:szCs w:val="26"/>
        </w:rPr>
        <w:t xml:space="preserve">муниципального округа на 202</w:t>
      </w:r>
      <w:r>
        <w:rPr>
          <w:rFonts w:ascii="Times New Roman" w:hAnsi="Times New Roman" w:cs="Times New Roman"/>
          <w:sz w:val="26"/>
          <w:szCs w:val="26"/>
        </w:rPr>
        <w:t xml:space="preserve">5</w:t>
      </w:r>
      <w:r>
        <w:rPr>
          <w:rFonts w:ascii="Times New Roman" w:hAnsi="Times New Roman" w:cs="Times New Roman"/>
          <w:sz w:val="26"/>
          <w:szCs w:val="26"/>
        </w:rPr>
        <w:t xml:space="preserve">год в сумме 20 тыс. рублей.</w:t>
      </w: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1.11. Верхний предел муниципального внутреннего долга муниципального округа на 1 января 202</w:t>
      </w:r>
      <w:r>
        <w:rPr>
          <w:rFonts w:ascii="Times New Roman" w:hAnsi="Times New Roman" w:cs="Times New Roman"/>
          <w:sz w:val="26"/>
          <w:szCs w:val="26"/>
        </w:rPr>
        <w:t xml:space="preserve">6</w:t>
      </w:r>
      <w:r>
        <w:rPr>
          <w:rFonts w:ascii="Times New Roman" w:hAnsi="Times New Roman" w:cs="Times New Roman"/>
          <w:sz w:val="26"/>
          <w:szCs w:val="26"/>
        </w:rPr>
        <w:t xml:space="preserve"> года в сумме 0,00 тыс. рублей, в том числе верхний предел долга по муниципальным гарантиям муниципального округа в сумме 0,00 тыс. рублей.</w:t>
      </w: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1.12. Объем межбюджетных трансфертов, получаемых из бюджета города Москвы в 202</w:t>
      </w:r>
      <w:r>
        <w:rPr>
          <w:rFonts w:ascii="Times New Roman" w:hAnsi="Times New Roman" w:cs="Times New Roman"/>
          <w:sz w:val="26"/>
          <w:szCs w:val="26"/>
        </w:rPr>
        <w:t xml:space="preserve">5</w:t>
      </w:r>
      <w:r>
        <w:rPr>
          <w:rFonts w:ascii="Times New Roman" w:hAnsi="Times New Roman" w:cs="Times New Roman"/>
          <w:sz w:val="26"/>
          <w:szCs w:val="26"/>
        </w:rPr>
        <w:t xml:space="preserve"> году в сумме 2640,00 тыс. рублей.</w:t>
      </w: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t xml:space="preserve">2.</w:t>
      </w:r>
      <w:r>
        <w:rPr>
          <w:rFonts w:ascii="Times New Roman" w:hAnsi="Times New Roman" w:cs="Times New Roman"/>
          <w:b/>
          <w:bCs/>
          <w:sz w:val="26"/>
          <w:szCs w:val="26"/>
        </w:rPr>
        <w:t xml:space="preserve"> </w:t>
      </w:r>
      <w:r>
        <w:rPr>
          <w:rFonts w:ascii="Times New Roman" w:hAnsi="Times New Roman" w:cs="Times New Roman"/>
          <w:sz w:val="26"/>
          <w:szCs w:val="26"/>
        </w:rPr>
        <w:t xml:space="preserve">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территориальными орган</w:t>
      </w:r>
      <w:r>
        <w:rPr>
          <w:rFonts w:ascii="Times New Roman" w:hAnsi="Times New Roman" w:cs="Times New Roman"/>
          <w:sz w:val="26"/>
          <w:szCs w:val="26"/>
        </w:rPr>
        <w:t xml:space="preserve">ами Федерального казначейства и администраторами доходов местного бюджета передаются аппаратом Совета депутатов муниципального округа Савеловский в городе Москве Департаменту финансов города Москвы и осуществляются в соответствии с заключенным соглашением.</w:t>
      </w:r>
      <w:r/>
    </w:p>
    <w:p>
      <w:pPr>
        <w:ind w:firstLine="708"/>
        <w:jc w:val="both"/>
        <w:spacing w:after="0"/>
        <w:shd w:val="clear" w:color="auto" w:fill="ffffff"/>
        <w:rPr>
          <w:rFonts w:ascii="Times New Roman" w:hAnsi="Times New Roman" w:cs="Times New Roman"/>
          <w:b/>
          <w:bCs/>
          <w:sz w:val="26"/>
          <w:szCs w:val="26"/>
        </w:rPr>
      </w:pPr>
      <w:r>
        <w:rPr>
          <w:rFonts w:ascii="Times New Roman" w:hAnsi="Times New Roman" w:cs="Times New Roman"/>
          <w:sz w:val="26"/>
          <w:szCs w:val="26"/>
        </w:rPr>
        <w:t xml:space="preserve">3.</w:t>
      </w:r>
      <w:r>
        <w:rPr>
          <w:rFonts w:ascii="Times New Roman" w:hAnsi="Times New Roman" w:cs="Times New Roman"/>
          <w:b/>
          <w:bCs/>
          <w:sz w:val="26"/>
          <w:szCs w:val="26"/>
        </w:rPr>
        <w:t xml:space="preserve"> </w:t>
      </w:r>
      <w:r>
        <w:rPr>
          <w:rFonts w:ascii="Times New Roman" w:hAnsi="Times New Roman" w:cs="Times New Roman"/>
          <w:sz w:val="26"/>
          <w:szCs w:val="26"/>
        </w:rPr>
        <w:t xml:space="preserve">Изменения в настоящее решение вносятся решением, принимаемым Советом депутатов муниципального округа Савеловский в городе Москве по представлению аппарата Совета депутатов муниципального округа Савеловский в городе Москве. </w:t>
      </w: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Опубликовать настоящее решение в бюллетене «Московский муниципальный вестник» и разместить на официальном сайте муниципального округа Савеловский в городе Москве в информационно-телекоммуникационной сети «Интернет»: </w:t>
      </w:r>
      <w:r>
        <w:rPr>
          <w:rFonts w:ascii="Times New Roman" w:hAnsi="Times New Roman" w:cs="Times New Roman"/>
          <w:sz w:val="26"/>
          <w:szCs w:val="26"/>
          <w:u w:val="single"/>
          <w:lang w:val="en-US"/>
        </w:rPr>
        <w:t xml:space="preserve">www</w:t>
      </w:r>
      <w:r>
        <w:rPr>
          <w:rFonts w:ascii="Times New Roman" w:hAnsi="Times New Roman" w:cs="Times New Roman"/>
          <w:sz w:val="26"/>
          <w:szCs w:val="26"/>
          <w:u w:val="single"/>
        </w:rPr>
        <w:t xml:space="preserve">.</w:t>
      </w:r>
      <w:r>
        <w:rPr>
          <w:rFonts w:ascii="Times New Roman" w:hAnsi="Times New Roman" w:cs="Times New Roman"/>
          <w:sz w:val="26"/>
          <w:szCs w:val="26"/>
          <w:u w:val="single"/>
          <w:lang w:val="en-US"/>
        </w:rPr>
        <w:t xml:space="preserve">savelovskoe</w:t>
      </w:r>
      <w:r>
        <w:rPr>
          <w:rFonts w:ascii="Times New Roman" w:hAnsi="Times New Roman" w:cs="Times New Roman"/>
          <w:sz w:val="26"/>
          <w:szCs w:val="26"/>
          <w:u w:val="single"/>
        </w:rPr>
        <w:t xml:space="preserve">.</w:t>
      </w:r>
      <w:r>
        <w:rPr>
          <w:rFonts w:ascii="Times New Roman" w:hAnsi="Times New Roman" w:cs="Times New Roman"/>
          <w:sz w:val="26"/>
          <w:szCs w:val="26"/>
          <w:u w:val="single"/>
          <w:lang w:val="en-US"/>
        </w:rPr>
        <w:t xml:space="preserve">ru</w:t>
      </w:r>
      <w:r/>
    </w:p>
    <w:p>
      <w:pPr>
        <w:ind w:firstLine="709"/>
        <w:jc w:val="both"/>
        <w:spacing w:after="0" w:line="240" w:lineRule="auto"/>
        <w:rPr>
          <w:rFonts w:ascii="Times New Roman" w:hAnsi="Times New Roman" w:cs="Times New Roman"/>
          <w:i/>
          <w:iCs/>
          <w:sz w:val="26"/>
          <w:szCs w:val="26"/>
        </w:rPr>
      </w:pPr>
      <w:r>
        <w:rPr>
          <w:rFonts w:ascii="Times New Roman" w:hAnsi="Times New Roman" w:cs="Times New Roman"/>
          <w:sz w:val="26"/>
          <w:szCs w:val="26"/>
        </w:rPr>
        <w:t xml:space="preserve">5. Настоящее решение вступает в силу с 1 января 202</w:t>
      </w:r>
      <w:r>
        <w:rPr>
          <w:rFonts w:ascii="Times New Roman" w:hAnsi="Times New Roman" w:cs="Times New Roman"/>
          <w:sz w:val="26"/>
          <w:szCs w:val="26"/>
        </w:rPr>
        <w:t xml:space="preserve">5</w:t>
      </w:r>
      <w:r>
        <w:rPr>
          <w:rFonts w:ascii="Times New Roman" w:hAnsi="Times New Roman" w:cs="Times New Roman"/>
          <w:sz w:val="26"/>
          <w:szCs w:val="26"/>
        </w:rPr>
        <w:t xml:space="preserve"> года</w:t>
      </w:r>
      <w:r>
        <w:rPr>
          <w:rFonts w:ascii="Times New Roman" w:hAnsi="Times New Roman" w:cs="Times New Roman"/>
          <w:i/>
          <w:iCs/>
          <w:sz w:val="26"/>
          <w:szCs w:val="26"/>
        </w:rPr>
        <w:t xml:space="preserve">.</w:t>
      </w: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t xml:space="preserve">6. Контроль за выполнением настоящего решения возложить на главу муниципального округа Савеловский в городе Москве Виктора Васильевича Аверьянова</w:t>
      </w:r>
      <w:r/>
    </w:p>
    <w:p>
      <w:pPr>
        <w:ind w:firstLine="709"/>
        <w:jc w:val="both"/>
        <w:spacing w:after="0" w:line="240" w:lineRule="auto"/>
        <w:rPr>
          <w:rFonts w:ascii="Times New Roman" w:hAnsi="Times New Roman" w:cs="Times New Roman"/>
          <w:sz w:val="26"/>
          <w:szCs w:val="26"/>
        </w:rPr>
      </w:pPr>
      <w:r>
        <w:rPr>
          <w:rFonts w:ascii="Times New Roman" w:hAnsi="Times New Roman" w:cs="Times New Roman"/>
          <w:sz w:val="26"/>
          <w:szCs w:val="26"/>
        </w:rPr>
      </w:r>
      <w:r/>
    </w:p>
    <w:p>
      <w:pPr>
        <w:jc w:val="both"/>
        <w:spacing w:after="0" w:line="240" w:lineRule="auto"/>
        <w:rPr>
          <w:rFonts w:ascii="Times New Roman" w:hAnsi="Times New Roman" w:cs="Times New Roman"/>
          <w:b/>
          <w:bCs/>
          <w:sz w:val="26"/>
          <w:szCs w:val="26"/>
        </w:rPr>
      </w:pPr>
      <w:r>
        <w:rPr>
          <w:rFonts w:ascii="Times New Roman" w:hAnsi="Times New Roman" w:cs="Times New Roman"/>
          <w:b/>
          <w:bCs/>
          <w:sz w:val="26"/>
          <w:szCs w:val="26"/>
        </w:rPr>
      </w:r>
      <w:r/>
    </w:p>
    <w:p>
      <w:pPr>
        <w:jc w:val="both"/>
        <w:spacing w:after="0" w:line="240" w:lineRule="auto"/>
        <w:rPr>
          <w:rFonts w:ascii="Times New Roman" w:hAnsi="Times New Roman" w:cs="Times New Roman"/>
          <w:b/>
          <w:bCs/>
          <w:sz w:val="26"/>
          <w:szCs w:val="26"/>
        </w:rPr>
      </w:pPr>
      <w:r>
        <w:rPr>
          <w:rFonts w:ascii="Times New Roman" w:hAnsi="Times New Roman" w:cs="Times New Roman"/>
          <w:b/>
          <w:bCs/>
          <w:sz w:val="26"/>
          <w:szCs w:val="26"/>
        </w:rPr>
      </w:r>
      <w:r/>
    </w:p>
    <w:p>
      <w:pPr>
        <w:jc w:val="both"/>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Глава муниципального округа</w:t>
      </w:r>
      <w:r/>
    </w:p>
    <w:p>
      <w:pPr>
        <w:jc w:val="both"/>
        <w:spacing w:after="0" w:line="240" w:lineRule="auto"/>
        <w:rPr>
          <w:rFonts w:ascii="Times New Roman" w:hAnsi="Times New Roman" w:cs="Times New Roman"/>
          <w:b/>
          <w:bCs/>
          <w:sz w:val="26"/>
          <w:szCs w:val="26"/>
        </w:rPr>
      </w:pPr>
      <w:r>
        <w:rPr>
          <w:rFonts w:ascii="Times New Roman" w:hAnsi="Times New Roman" w:cs="Times New Roman"/>
          <w:b/>
          <w:bCs/>
          <w:sz w:val="26"/>
          <w:szCs w:val="26"/>
        </w:rPr>
        <w:t xml:space="preserve">Савеловский в городе Москве </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 xml:space="preserve">В.В. Аверьянов</w:t>
      </w:r>
      <w:r/>
    </w:p>
    <w:p>
      <w:pPr>
        <w:ind w:left="5041"/>
        <w:jc w:val="both"/>
        <w:spacing w:after="0" w:line="240" w:lineRule="auto"/>
        <w:rPr>
          <w:rFonts w:ascii="Times New Roman" w:hAnsi="Times New Roman" w:cs="Times New Roman"/>
          <w:sz w:val="26"/>
          <w:szCs w:val="26"/>
        </w:rPr>
      </w:pPr>
      <w:r>
        <w:rPr>
          <w:rFonts w:ascii="Times New Roman" w:hAnsi="Times New Roman" w:cs="Times New Roman"/>
          <w:sz w:val="26"/>
          <w:szCs w:val="26"/>
        </w:rPr>
      </w:r>
      <w:r/>
    </w:p>
    <w:p>
      <w:pPr>
        <w:ind w:left="5041"/>
        <w:jc w:val="both"/>
        <w:spacing w:after="0" w:line="240" w:lineRule="auto"/>
        <w:rPr>
          <w:rFonts w:ascii="Times New Roman" w:hAnsi="Times New Roman" w:cs="Times New Roman"/>
          <w:sz w:val="26"/>
          <w:szCs w:val="26"/>
        </w:rPr>
        <w:sectPr>
          <w:headerReference w:type="default" r:id="rId9"/>
          <w:footnotePr/>
          <w:endnotePr/>
          <w:type w:val="nextPage"/>
          <w:pgSz w:w="11906" w:h="16838" w:orient="portrait"/>
          <w:pgMar w:top="1134" w:right="851" w:bottom="993" w:left="1418" w:header="709" w:footer="709" w:gutter="0"/>
          <w:cols w:num="1" w:sep="0" w:space="708" w:equalWidth="1"/>
          <w:docGrid w:linePitch="360"/>
          <w:titlePg/>
        </w:sectPr>
      </w:pPr>
      <w:r>
        <w:rPr>
          <w:rFonts w:ascii="Times New Roman" w:hAnsi="Times New Roman" w:cs="Times New Roman"/>
          <w:sz w:val="26"/>
          <w:szCs w:val="26"/>
        </w:rPr>
      </w: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r>
      <w:r/>
    </w:p>
    <w:p>
      <w:pPr>
        <w:ind w:left="11482"/>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Приложение 1</w:t>
      </w:r>
      <w:r/>
    </w:p>
    <w:p>
      <w:pPr>
        <w:ind w:left="11482"/>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решению Совета депутатов </w:t>
      </w:r>
      <w:r/>
    </w:p>
    <w:p>
      <w:pPr>
        <w:ind w:left="11482"/>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r/>
    </w:p>
    <w:p>
      <w:pPr>
        <w:ind w:left="11482"/>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Савеловский  в городе Москве </w:t>
      </w:r>
      <w:r/>
    </w:p>
    <w:p>
      <w:pPr>
        <w:ind w:left="11482"/>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_______ 202</w:t>
      </w:r>
      <w:r>
        <w:rPr>
          <w:rFonts w:ascii="Times New Roman" w:hAnsi="Times New Roman" w:cs="Times New Roman"/>
          <w:sz w:val="24"/>
          <w:szCs w:val="24"/>
        </w:rPr>
        <w:t xml:space="preserve">4</w:t>
      </w:r>
      <w:r>
        <w:rPr>
          <w:rFonts w:ascii="Times New Roman" w:hAnsi="Times New Roman" w:cs="Times New Roman"/>
          <w:sz w:val="24"/>
          <w:szCs w:val="24"/>
        </w:rPr>
        <w:t xml:space="preserve"> года № _____</w:t>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pStyle w:val="760"/>
        <w:ind w:left="-709"/>
        <w:jc w:val="center"/>
        <w:rPr>
          <w:rFonts w:ascii="Times New Roman" w:hAnsi="Times New Roman"/>
        </w:rPr>
      </w:pPr>
      <w:r>
        <w:rPr>
          <w:rFonts w:ascii="Times New Roman" w:hAnsi="Times New Roman"/>
        </w:rPr>
        <w:t xml:space="preserve">Доходы бюджета муниципального округа Савеловский в городе Москве на 202</w:t>
      </w:r>
      <w:r>
        <w:rPr>
          <w:rFonts w:ascii="Times New Roman" w:hAnsi="Times New Roman"/>
        </w:rPr>
        <w:t xml:space="preserve">5</w:t>
      </w:r>
      <w:r>
        <w:rPr>
          <w:rFonts w:ascii="Times New Roman" w:hAnsi="Times New Roman"/>
        </w:rPr>
        <w:t xml:space="preserve"> год</w:t>
      </w:r>
      <w:r/>
    </w:p>
    <w:p>
      <w:pPr>
        <w:rPr>
          <w:rFonts w:ascii="Times New Roman" w:hAnsi="Times New Roman" w:cs="Times New Roman"/>
        </w:rPr>
      </w:pPr>
      <w:r>
        <w:rPr>
          <w:rFonts w:ascii="Times New Roman" w:hAnsi="Times New Roman" w:cs="Times New Roman"/>
        </w:rPr>
      </w:r>
      <w:r/>
    </w:p>
    <w:p>
      <w:pPr>
        <w:jc w:val="right"/>
        <w:rPr>
          <w:rFonts w:cs="Times New Roman"/>
        </w:rPr>
      </w:pPr>
      <w:r>
        <w:rPr>
          <w:rFonts w:cs="Times New Roman"/>
        </w:rPr>
        <w:tab/>
      </w:r>
      <w:r>
        <w:rPr>
          <w:rFonts w:ascii="Times New Roman" w:hAnsi="Times New Roman" w:cs="Times New Roman"/>
          <w:sz w:val="24"/>
          <w:szCs w:val="24"/>
        </w:rPr>
        <w:t xml:space="preserve">(тыс.рублей)</w:t>
      </w:r>
      <w:r/>
    </w:p>
    <w:tbl>
      <w:tblPr>
        <w:tblW w:w="1524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640"/>
        <w:gridCol w:w="568"/>
        <w:gridCol w:w="567"/>
        <w:gridCol w:w="850"/>
        <w:gridCol w:w="567"/>
        <w:gridCol w:w="709"/>
        <w:gridCol w:w="710"/>
        <w:gridCol w:w="9229"/>
        <w:gridCol w:w="1400"/>
      </w:tblGrid>
      <w:tr>
        <w:trPr>
          <w:cantSplit/>
          <w:trHeight w:val="1113"/>
          <w:tblHeader/>
        </w:trPr>
        <w:tc>
          <w:tcPr>
            <w:gridSpan w:val="7"/>
            <w:tcW w:w="4611"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Код бюджетной  классификации</w:t>
            </w:r>
            <w:r/>
          </w:p>
        </w:tc>
        <w:tc>
          <w:tcPr>
            <w:tcW w:w="9229"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Наименование показателей</w:t>
            </w:r>
            <w:r/>
          </w:p>
        </w:tc>
        <w:tc>
          <w:tcPr>
            <w:tcW w:w="1400"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202</w:t>
            </w:r>
            <w:r>
              <w:rPr>
                <w:rFonts w:ascii="Times New Roman" w:hAnsi="Times New Roman" w:cs="Times New Roman"/>
                <w:b/>
                <w:bCs/>
                <w:sz w:val="24"/>
                <w:szCs w:val="24"/>
              </w:rPr>
              <w:t xml:space="preserve">5</w:t>
            </w:r>
            <w:r>
              <w:rPr>
                <w:rFonts w:ascii="Times New Roman" w:hAnsi="Times New Roman" w:cs="Times New Roman"/>
                <w:b/>
                <w:bCs/>
                <w:sz w:val="24"/>
                <w:szCs w:val="24"/>
              </w:rPr>
              <w:t xml:space="preserve"> год</w:t>
            </w:r>
            <w:r/>
          </w:p>
        </w:tc>
      </w:tr>
      <w:tr>
        <w:trPr>
          <w:cantSplit/>
        </w:trPr>
        <w:tc>
          <w:tcPr>
            <w:gridSpan w:val="9"/>
            <w:tcW w:w="15240"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Главные администраторы доходов бюджета муниципального округа Савеловский в городе Москве– органы государственной власти Российской Федерации</w:t>
            </w:r>
            <w:r/>
          </w:p>
        </w:tc>
      </w:tr>
      <w:tr>
        <w:trPr>
          <w:cantSplit/>
        </w:trPr>
        <w:tc>
          <w:tcPr>
            <w:tcW w:w="640" w:type="dxa"/>
            <w:textDirection w:val="lrTb"/>
            <w:noWrap w:val="false"/>
          </w:tcPr>
          <w:p>
            <w:pPr>
              <w:jc w:val="right"/>
              <w:rPr>
                <w:rFonts w:ascii="Times New Roman" w:hAnsi="Times New Roman" w:cs="Times New Roman"/>
                <w:b/>
                <w:bCs/>
                <w:sz w:val="24"/>
                <w:szCs w:val="24"/>
              </w:rPr>
            </w:pPr>
            <w:r>
              <w:rPr>
                <w:rFonts w:ascii="Times New Roman" w:hAnsi="Times New Roman" w:cs="Times New Roman"/>
                <w:b/>
                <w:bCs/>
                <w:sz w:val="24"/>
                <w:szCs w:val="24"/>
              </w:rPr>
              <w:t xml:space="preserve">182</w:t>
            </w:r>
            <w:r/>
          </w:p>
        </w:tc>
        <w:tc>
          <w:tcPr>
            <w:gridSpan w:val="8"/>
            <w:tcW w:w="14600"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Управление Федеральной налоговой службы по г. Москве</w:t>
            </w:r>
            <w:r/>
          </w:p>
        </w:tc>
      </w:tr>
      <w:tr>
        <w:trPr>
          <w:cantSplit/>
        </w:trPr>
        <w:tc>
          <w:tcPr>
            <w:tcW w:w="640" w:type="dxa"/>
            <w:textDirection w:val="lrTb"/>
            <w:noWrap w:val="false"/>
          </w:tcPr>
          <w:p>
            <w:pPr>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182</w:t>
            </w:r>
            <w:r/>
          </w:p>
        </w:tc>
        <w:tc>
          <w:tcPr>
            <w:tcW w:w="568" w:type="dxa"/>
            <w:textDirection w:val="lrTb"/>
            <w:noWrap w:val="false"/>
          </w:tcPr>
          <w:p>
            <w:pPr>
              <w:jc w:val="right"/>
              <w:rPr>
                <w:rFonts w:ascii="Times New Roman" w:hAnsi="Times New Roman" w:cs="Times New Roman"/>
                <w:b/>
                <w:bCs/>
                <w:sz w:val="24"/>
                <w:szCs w:val="24"/>
              </w:rPr>
            </w:pPr>
            <w:r>
              <w:rPr>
                <w:rFonts w:ascii="Times New Roman" w:hAnsi="Times New Roman" w:cs="Times New Roman"/>
                <w:b/>
                <w:bCs/>
                <w:sz w:val="24"/>
                <w:szCs w:val="24"/>
              </w:rPr>
              <w:t xml:space="preserve">1</w:t>
            </w:r>
            <w:r/>
          </w:p>
        </w:tc>
        <w:tc>
          <w:tcPr>
            <w:tcW w:w="567" w:type="dxa"/>
            <w:textDirection w:val="lrTb"/>
            <w:noWrap w:val="false"/>
          </w:tcPr>
          <w:p>
            <w:pPr>
              <w:jc w:val="right"/>
              <w:rPr>
                <w:rFonts w:ascii="Times New Roman" w:hAnsi="Times New Roman" w:cs="Times New Roman"/>
                <w:b/>
                <w:bCs/>
                <w:sz w:val="24"/>
                <w:szCs w:val="24"/>
              </w:rPr>
            </w:pPr>
            <w:r>
              <w:rPr>
                <w:rFonts w:ascii="Times New Roman" w:hAnsi="Times New Roman" w:cs="Times New Roman"/>
                <w:b/>
                <w:bCs/>
                <w:sz w:val="24"/>
                <w:szCs w:val="24"/>
              </w:rPr>
              <w:t xml:space="preserve">00</w:t>
            </w:r>
            <w:r/>
          </w:p>
        </w:tc>
        <w:tc>
          <w:tcPr>
            <w:tcW w:w="850" w:type="dxa"/>
            <w:textDirection w:val="lrTb"/>
            <w:noWrap w:val="false"/>
          </w:tcPr>
          <w:p>
            <w:pPr>
              <w:jc w:val="right"/>
              <w:rPr>
                <w:rFonts w:ascii="Times New Roman" w:hAnsi="Times New Roman" w:cs="Times New Roman"/>
                <w:b/>
                <w:bCs/>
                <w:sz w:val="24"/>
                <w:szCs w:val="24"/>
              </w:rPr>
            </w:pPr>
            <w:r>
              <w:rPr>
                <w:rFonts w:ascii="Times New Roman" w:hAnsi="Times New Roman" w:cs="Times New Roman"/>
                <w:b/>
                <w:bCs/>
                <w:sz w:val="24"/>
                <w:szCs w:val="24"/>
              </w:rPr>
              <w:t xml:space="preserve">00000</w:t>
            </w:r>
            <w:r/>
          </w:p>
        </w:tc>
        <w:tc>
          <w:tcPr>
            <w:tcW w:w="567" w:type="dxa"/>
            <w:textDirection w:val="lrTb"/>
            <w:noWrap w:val="false"/>
          </w:tcPr>
          <w:p>
            <w:pPr>
              <w:jc w:val="right"/>
              <w:rPr>
                <w:rFonts w:ascii="Times New Roman" w:hAnsi="Times New Roman" w:cs="Times New Roman"/>
                <w:b/>
                <w:bCs/>
                <w:sz w:val="24"/>
                <w:szCs w:val="24"/>
              </w:rPr>
            </w:pPr>
            <w:r>
              <w:rPr>
                <w:rFonts w:ascii="Times New Roman" w:hAnsi="Times New Roman" w:cs="Times New Roman"/>
                <w:b/>
                <w:bCs/>
                <w:sz w:val="24"/>
                <w:szCs w:val="24"/>
              </w:rPr>
              <w:t xml:space="preserve">00</w:t>
            </w:r>
            <w:r/>
          </w:p>
        </w:tc>
        <w:tc>
          <w:tcPr>
            <w:tcW w:w="709" w:type="dxa"/>
            <w:textDirection w:val="lrTb"/>
            <w:noWrap w:val="false"/>
          </w:tcPr>
          <w:p>
            <w:pPr>
              <w:jc w:val="right"/>
              <w:rPr>
                <w:rFonts w:ascii="Times New Roman" w:hAnsi="Times New Roman" w:cs="Times New Roman"/>
                <w:b/>
                <w:bCs/>
                <w:sz w:val="24"/>
                <w:szCs w:val="24"/>
              </w:rPr>
            </w:pPr>
            <w:r>
              <w:rPr>
                <w:rFonts w:ascii="Times New Roman" w:hAnsi="Times New Roman" w:cs="Times New Roman"/>
                <w:b/>
                <w:bCs/>
                <w:sz w:val="24"/>
                <w:szCs w:val="24"/>
              </w:rPr>
              <w:t xml:space="preserve">0000</w:t>
            </w:r>
            <w:r/>
          </w:p>
        </w:tc>
        <w:tc>
          <w:tcPr>
            <w:tcW w:w="710" w:type="dxa"/>
            <w:textDirection w:val="lrTb"/>
            <w:noWrap w:val="false"/>
          </w:tcPr>
          <w:p>
            <w:pPr>
              <w:jc w:val="right"/>
              <w:rPr>
                <w:rFonts w:ascii="Times New Roman" w:hAnsi="Times New Roman" w:cs="Times New Roman"/>
                <w:b/>
                <w:bCs/>
                <w:sz w:val="24"/>
                <w:szCs w:val="24"/>
              </w:rPr>
            </w:pPr>
            <w:r>
              <w:rPr>
                <w:rFonts w:ascii="Times New Roman" w:hAnsi="Times New Roman" w:cs="Times New Roman"/>
                <w:b/>
                <w:bCs/>
                <w:sz w:val="24"/>
                <w:szCs w:val="24"/>
              </w:rPr>
              <w:t xml:space="preserve">000</w:t>
            </w:r>
            <w:r/>
          </w:p>
        </w:tc>
        <w:tc>
          <w:tcPr>
            <w:tcW w:w="9229" w:type="dxa"/>
            <w:textDirection w:val="lrTb"/>
            <w:noWrap w:val="false"/>
          </w:tcPr>
          <w:p>
            <w:pPr>
              <w:rPr>
                <w:rFonts w:ascii="Times New Roman" w:hAnsi="Times New Roman" w:cs="Times New Roman"/>
                <w:b/>
                <w:bCs/>
                <w:sz w:val="24"/>
                <w:szCs w:val="24"/>
              </w:rPr>
            </w:pPr>
            <w:r>
              <w:rPr>
                <w:rFonts w:ascii="Times New Roman" w:hAnsi="Times New Roman" w:cs="Times New Roman"/>
                <w:b/>
                <w:bCs/>
                <w:sz w:val="24"/>
                <w:szCs w:val="24"/>
              </w:rPr>
              <w:t xml:space="preserve">НАЛОГОВЫЕ И НЕНАЛОГОВЫЕ ДОХОДЫ </w:t>
            </w:r>
            <w:r/>
          </w:p>
        </w:tc>
        <w:tc>
          <w:tcPr>
            <w:tcW w:w="1400" w:type="dxa"/>
            <w:textDirection w:val="lrTb"/>
            <w:noWrap w:val="false"/>
          </w:tcPr>
          <w:p>
            <w:pPr>
              <w:jc w:val="right"/>
              <w:rPr>
                <w:rFonts w:ascii="Times New Roman" w:hAnsi="Times New Roman" w:cs="Times New Roman"/>
                <w:b/>
                <w:bCs/>
                <w:sz w:val="24"/>
                <w:szCs w:val="24"/>
              </w:rPr>
            </w:pPr>
            <w:r>
              <w:rPr>
                <w:rFonts w:ascii="Times New Roman" w:hAnsi="Times New Roman" w:cs="Times New Roman"/>
                <w:b/>
                <w:bCs/>
                <w:sz w:val="24"/>
                <w:szCs w:val="24"/>
              </w:rPr>
              <w:t xml:space="preserve">2</w:t>
            </w:r>
            <w:r>
              <w:rPr>
                <w:rFonts w:ascii="Times New Roman" w:hAnsi="Times New Roman" w:cs="Times New Roman"/>
                <w:b/>
                <w:bCs/>
                <w:sz w:val="24"/>
                <w:szCs w:val="24"/>
              </w:rPr>
              <w:t xml:space="preserve">5</w:t>
            </w:r>
            <w:r>
              <w:rPr>
                <w:rFonts w:ascii="Times New Roman" w:hAnsi="Times New Roman" w:cs="Times New Roman"/>
                <w:b/>
                <w:bCs/>
                <w:sz w:val="24"/>
                <w:szCs w:val="24"/>
              </w:rPr>
              <w:t xml:space="preserve"> 949,9</w:t>
            </w:r>
            <w:r/>
          </w:p>
        </w:tc>
      </w:tr>
      <w:tr>
        <w:trPr>
          <w:cantSplit/>
        </w:trPr>
        <w:tc>
          <w:tcPr>
            <w:tcW w:w="640" w:type="dxa"/>
            <w:textDirection w:val="lrTb"/>
            <w:noWrap w:val="false"/>
          </w:tcPr>
          <w:p>
            <w:pPr>
              <w:jc w:val="right"/>
              <w:rPr>
                <w:rFonts w:ascii="Times New Roman" w:hAnsi="Times New Roman" w:cs="Times New Roman"/>
                <w:b/>
                <w:bCs/>
                <w:i/>
                <w:iCs/>
                <w:sz w:val="24"/>
                <w:szCs w:val="24"/>
                <w:lang w:val="en-US"/>
              </w:rPr>
            </w:pPr>
            <w:r>
              <w:rPr>
                <w:rFonts w:ascii="Times New Roman" w:hAnsi="Times New Roman" w:cs="Times New Roman"/>
                <w:b/>
                <w:bCs/>
                <w:i/>
                <w:iCs/>
                <w:sz w:val="24"/>
                <w:szCs w:val="24"/>
                <w:lang w:val="en-US"/>
              </w:rPr>
              <w:t xml:space="preserve">182</w:t>
            </w:r>
            <w:r/>
          </w:p>
        </w:tc>
        <w:tc>
          <w:tcPr>
            <w:tcW w:w="568" w:type="dxa"/>
            <w:textDirection w:val="lrTb"/>
            <w:noWrap w:val="false"/>
          </w:tcPr>
          <w:p>
            <w:pPr>
              <w:jc w:val="right"/>
              <w:rPr>
                <w:rFonts w:ascii="Times New Roman" w:hAnsi="Times New Roman" w:cs="Times New Roman"/>
                <w:b/>
                <w:bCs/>
                <w:i/>
                <w:iCs/>
                <w:sz w:val="24"/>
                <w:szCs w:val="24"/>
              </w:rPr>
            </w:pPr>
            <w:r>
              <w:rPr>
                <w:rFonts w:ascii="Times New Roman" w:hAnsi="Times New Roman" w:cs="Times New Roman"/>
                <w:b/>
                <w:bCs/>
                <w:i/>
                <w:iCs/>
                <w:sz w:val="24"/>
                <w:szCs w:val="24"/>
              </w:rPr>
              <w:t xml:space="preserve">1</w:t>
            </w:r>
            <w:r/>
          </w:p>
        </w:tc>
        <w:tc>
          <w:tcPr>
            <w:tcW w:w="567" w:type="dxa"/>
            <w:textDirection w:val="lrTb"/>
            <w:noWrap w:val="false"/>
          </w:tcPr>
          <w:p>
            <w:pPr>
              <w:jc w:val="right"/>
              <w:rPr>
                <w:rFonts w:ascii="Times New Roman" w:hAnsi="Times New Roman" w:cs="Times New Roman"/>
                <w:b/>
                <w:bCs/>
                <w:i/>
                <w:iCs/>
                <w:sz w:val="24"/>
                <w:szCs w:val="24"/>
              </w:rPr>
            </w:pPr>
            <w:r>
              <w:rPr>
                <w:rFonts w:ascii="Times New Roman" w:hAnsi="Times New Roman" w:cs="Times New Roman"/>
                <w:b/>
                <w:bCs/>
                <w:i/>
                <w:iCs/>
                <w:sz w:val="24"/>
                <w:szCs w:val="24"/>
              </w:rPr>
              <w:t xml:space="preserve">01</w:t>
            </w:r>
            <w:r/>
          </w:p>
        </w:tc>
        <w:tc>
          <w:tcPr>
            <w:tcW w:w="850" w:type="dxa"/>
            <w:textDirection w:val="lrTb"/>
            <w:noWrap w:val="false"/>
          </w:tcPr>
          <w:p>
            <w:pPr>
              <w:jc w:val="right"/>
              <w:rPr>
                <w:rFonts w:ascii="Times New Roman" w:hAnsi="Times New Roman" w:cs="Times New Roman"/>
                <w:b/>
                <w:bCs/>
                <w:i/>
                <w:iCs/>
                <w:sz w:val="24"/>
                <w:szCs w:val="24"/>
              </w:rPr>
            </w:pPr>
            <w:r>
              <w:rPr>
                <w:rFonts w:ascii="Times New Roman" w:hAnsi="Times New Roman" w:cs="Times New Roman"/>
                <w:b/>
                <w:bCs/>
                <w:i/>
                <w:iCs/>
                <w:sz w:val="24"/>
                <w:szCs w:val="24"/>
              </w:rPr>
              <w:t xml:space="preserve">00000</w:t>
            </w:r>
            <w:r/>
          </w:p>
        </w:tc>
        <w:tc>
          <w:tcPr>
            <w:tcW w:w="567" w:type="dxa"/>
            <w:textDirection w:val="lrTb"/>
            <w:noWrap w:val="false"/>
          </w:tcPr>
          <w:p>
            <w:pPr>
              <w:jc w:val="right"/>
              <w:rPr>
                <w:rFonts w:ascii="Times New Roman" w:hAnsi="Times New Roman" w:cs="Times New Roman"/>
                <w:b/>
                <w:bCs/>
                <w:i/>
                <w:iCs/>
                <w:sz w:val="24"/>
                <w:szCs w:val="24"/>
              </w:rPr>
            </w:pPr>
            <w:r>
              <w:rPr>
                <w:rFonts w:ascii="Times New Roman" w:hAnsi="Times New Roman" w:cs="Times New Roman"/>
                <w:b/>
                <w:bCs/>
                <w:i/>
                <w:iCs/>
                <w:sz w:val="24"/>
                <w:szCs w:val="24"/>
              </w:rPr>
              <w:t xml:space="preserve">00</w:t>
            </w:r>
            <w:r/>
          </w:p>
        </w:tc>
        <w:tc>
          <w:tcPr>
            <w:tcW w:w="709" w:type="dxa"/>
            <w:textDirection w:val="lrTb"/>
            <w:noWrap w:val="false"/>
          </w:tcPr>
          <w:p>
            <w:pPr>
              <w:jc w:val="right"/>
              <w:rPr>
                <w:rFonts w:ascii="Times New Roman" w:hAnsi="Times New Roman" w:cs="Times New Roman"/>
                <w:b/>
                <w:bCs/>
                <w:i/>
                <w:iCs/>
                <w:sz w:val="24"/>
                <w:szCs w:val="24"/>
              </w:rPr>
            </w:pPr>
            <w:r>
              <w:rPr>
                <w:rFonts w:ascii="Times New Roman" w:hAnsi="Times New Roman" w:cs="Times New Roman"/>
                <w:b/>
                <w:bCs/>
                <w:i/>
                <w:iCs/>
                <w:sz w:val="24"/>
                <w:szCs w:val="24"/>
              </w:rPr>
              <w:t xml:space="preserve">0000</w:t>
            </w:r>
            <w:r/>
          </w:p>
        </w:tc>
        <w:tc>
          <w:tcPr>
            <w:tcW w:w="710" w:type="dxa"/>
            <w:textDirection w:val="lrTb"/>
            <w:noWrap w:val="false"/>
          </w:tcPr>
          <w:p>
            <w:pPr>
              <w:jc w:val="right"/>
              <w:rPr>
                <w:rFonts w:ascii="Times New Roman" w:hAnsi="Times New Roman" w:cs="Times New Roman"/>
                <w:b/>
                <w:bCs/>
                <w:i/>
                <w:iCs/>
                <w:sz w:val="24"/>
                <w:szCs w:val="24"/>
              </w:rPr>
            </w:pPr>
            <w:r>
              <w:rPr>
                <w:rFonts w:ascii="Times New Roman" w:hAnsi="Times New Roman" w:cs="Times New Roman"/>
                <w:b/>
                <w:bCs/>
                <w:i/>
                <w:iCs/>
                <w:sz w:val="24"/>
                <w:szCs w:val="24"/>
              </w:rPr>
              <w:t xml:space="preserve">000</w:t>
            </w:r>
            <w:r/>
          </w:p>
        </w:tc>
        <w:tc>
          <w:tcPr>
            <w:tcW w:w="9229" w:type="dxa"/>
            <w:textDirection w:val="lrTb"/>
            <w:noWrap w:val="false"/>
          </w:tcPr>
          <w:p>
            <w:pPr>
              <w:rPr>
                <w:rFonts w:ascii="Times New Roman" w:hAnsi="Times New Roman" w:cs="Times New Roman"/>
                <w:b/>
                <w:bCs/>
                <w:i/>
                <w:iCs/>
                <w:sz w:val="24"/>
                <w:szCs w:val="24"/>
              </w:rPr>
            </w:pPr>
            <w:r>
              <w:rPr>
                <w:rFonts w:ascii="Times New Roman" w:hAnsi="Times New Roman" w:cs="Times New Roman"/>
                <w:b/>
                <w:bCs/>
                <w:i/>
                <w:iCs/>
                <w:sz w:val="24"/>
                <w:szCs w:val="24"/>
              </w:rPr>
              <w:t xml:space="preserve">НАЛОГИ НА ПРИБЫЛЬ, ДОХОДЫ</w:t>
            </w:r>
            <w:r/>
          </w:p>
        </w:tc>
        <w:tc>
          <w:tcPr>
            <w:tcW w:w="1400"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r>
            <w:r/>
          </w:p>
        </w:tc>
      </w:tr>
      <w:tr>
        <w:trPr>
          <w:cantSplit/>
        </w:trPr>
        <w:tc>
          <w:tcPr>
            <w:tcW w:w="640" w:type="dxa"/>
            <w:textDirection w:val="lrTb"/>
            <w:noWrap w:val="false"/>
          </w:tcPr>
          <w:p>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182</w:t>
            </w:r>
            <w:r/>
          </w:p>
        </w:tc>
        <w:tc>
          <w:tcPr>
            <w:tcW w:w="568"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1</w:t>
            </w:r>
            <w:r/>
          </w:p>
        </w:tc>
        <w:tc>
          <w:tcPr>
            <w:tcW w:w="567"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01</w:t>
            </w:r>
            <w:r/>
          </w:p>
        </w:tc>
        <w:tc>
          <w:tcPr>
            <w:tcW w:w="850"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02010</w:t>
            </w:r>
            <w:r/>
          </w:p>
        </w:tc>
        <w:tc>
          <w:tcPr>
            <w:tcW w:w="567"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01</w:t>
            </w:r>
            <w:r/>
          </w:p>
        </w:tc>
        <w:tc>
          <w:tcPr>
            <w:tcW w:w="709"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0000</w:t>
            </w:r>
            <w:r/>
          </w:p>
        </w:tc>
        <w:tc>
          <w:tcPr>
            <w:tcW w:w="710"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110</w:t>
            </w:r>
            <w:r/>
          </w:p>
        </w:tc>
        <w:tc>
          <w:tcPr>
            <w:tcW w:w="922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228  Налогового кодекса Российской Федерации</w:t>
            </w:r>
            <w:r/>
          </w:p>
        </w:tc>
        <w:tc>
          <w:tcPr>
            <w:tcW w:w="1400"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22</w:t>
            </w:r>
            <w:r>
              <w:rPr>
                <w:rFonts w:ascii="Times New Roman" w:hAnsi="Times New Roman" w:cs="Times New Roman"/>
                <w:sz w:val="24"/>
                <w:szCs w:val="24"/>
              </w:rPr>
              <w:t xml:space="preserve"> 839,9</w:t>
            </w:r>
            <w:r/>
          </w:p>
        </w:tc>
      </w:tr>
      <w:tr>
        <w:trPr>
          <w:cantSplit/>
        </w:trPr>
        <w:tc>
          <w:tcPr>
            <w:tcW w:w="640" w:type="dxa"/>
            <w:textDirection w:val="lrTb"/>
            <w:noWrap w:val="false"/>
          </w:tcPr>
          <w:p>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182</w:t>
            </w:r>
            <w:r/>
          </w:p>
        </w:tc>
        <w:tc>
          <w:tcPr>
            <w:tcW w:w="568"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1</w:t>
            </w:r>
            <w:r/>
          </w:p>
        </w:tc>
        <w:tc>
          <w:tcPr>
            <w:tcW w:w="567"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01</w:t>
            </w:r>
            <w:r/>
          </w:p>
        </w:tc>
        <w:tc>
          <w:tcPr>
            <w:tcW w:w="850"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02020</w:t>
            </w:r>
            <w:r/>
          </w:p>
        </w:tc>
        <w:tc>
          <w:tcPr>
            <w:tcW w:w="567"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01</w:t>
            </w:r>
            <w:r/>
          </w:p>
        </w:tc>
        <w:tc>
          <w:tcPr>
            <w:tcW w:w="709"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0000</w:t>
            </w:r>
            <w:r/>
          </w:p>
        </w:tc>
        <w:tc>
          <w:tcPr>
            <w:tcW w:w="710"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110</w:t>
            </w:r>
            <w:r/>
          </w:p>
        </w:tc>
        <w:tc>
          <w:tcPr>
            <w:tcW w:w="922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с доходов, полученных от осуществления деятельности физическими лицами, зарегистри</w:t>
            </w:r>
            <w:r>
              <w:rPr>
                <w:rFonts w:ascii="Times New Roman" w:hAnsi="Times New Roman" w:cs="Times New Roman"/>
                <w:sz w:val="24"/>
                <w:szCs w:val="24"/>
              </w:rPr>
              <w:t xml:space="preserve">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p>
        </w:tc>
        <w:tc>
          <w:tcPr>
            <w:tcW w:w="1400"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0,0</w:t>
            </w:r>
            <w:r/>
          </w:p>
        </w:tc>
      </w:tr>
      <w:tr>
        <w:trPr>
          <w:cantSplit/>
        </w:trPr>
        <w:tc>
          <w:tcPr>
            <w:tcW w:w="640" w:type="dxa"/>
            <w:textDirection w:val="lrTb"/>
            <w:noWrap w:val="false"/>
          </w:tcPr>
          <w:p>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182</w:t>
            </w:r>
            <w:r/>
          </w:p>
        </w:tc>
        <w:tc>
          <w:tcPr>
            <w:tcW w:w="568"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1</w:t>
            </w:r>
            <w:r/>
          </w:p>
        </w:tc>
        <w:tc>
          <w:tcPr>
            <w:tcW w:w="567"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01</w:t>
            </w:r>
            <w:r/>
          </w:p>
        </w:tc>
        <w:tc>
          <w:tcPr>
            <w:tcW w:w="850"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02030</w:t>
            </w:r>
            <w:r/>
          </w:p>
        </w:tc>
        <w:tc>
          <w:tcPr>
            <w:tcW w:w="567"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01</w:t>
            </w:r>
            <w:r/>
          </w:p>
        </w:tc>
        <w:tc>
          <w:tcPr>
            <w:tcW w:w="709"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0000</w:t>
            </w:r>
            <w:r/>
          </w:p>
        </w:tc>
        <w:tc>
          <w:tcPr>
            <w:tcW w:w="710"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110</w:t>
            </w:r>
            <w:r/>
          </w:p>
        </w:tc>
        <w:tc>
          <w:tcPr>
            <w:tcW w:w="922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w:t>
            </w:r>
            <w:r/>
          </w:p>
        </w:tc>
        <w:tc>
          <w:tcPr>
            <w:tcW w:w="1400"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00,0</w:t>
            </w:r>
            <w:r/>
          </w:p>
        </w:tc>
      </w:tr>
      <w:tr>
        <w:trPr>
          <w:cantSplit/>
        </w:trPr>
        <w:tc>
          <w:tcPr>
            <w:tcW w:w="640" w:type="dxa"/>
            <w:textDirection w:val="lrTb"/>
            <w:noWrap w:val="false"/>
          </w:tcPr>
          <w:p>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182</w:t>
            </w:r>
            <w:r/>
          </w:p>
        </w:tc>
        <w:tc>
          <w:tcPr>
            <w:tcW w:w="568"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1</w:t>
            </w:r>
            <w:r/>
          </w:p>
        </w:tc>
        <w:tc>
          <w:tcPr>
            <w:tcW w:w="567"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01</w:t>
            </w:r>
            <w:r/>
          </w:p>
        </w:tc>
        <w:tc>
          <w:tcPr>
            <w:tcW w:w="850"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02080</w:t>
            </w:r>
            <w:r/>
          </w:p>
        </w:tc>
        <w:tc>
          <w:tcPr>
            <w:tcW w:w="567"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01</w:t>
            </w:r>
            <w:r/>
          </w:p>
        </w:tc>
        <w:tc>
          <w:tcPr>
            <w:tcW w:w="709" w:type="dxa"/>
            <w:textDirection w:val="lrTb"/>
            <w:noWrap w:val="false"/>
          </w:tcPr>
          <w:p>
            <w:pPr>
              <w:tabs>
                <w:tab w:val="left" w:pos="360" w:leader="none"/>
              </w:tabs>
              <w:rPr>
                <w:rFonts w:ascii="Times New Roman" w:hAnsi="Times New Roman" w:cs="Times New Roman"/>
                <w:sz w:val="24"/>
                <w:szCs w:val="24"/>
              </w:rPr>
            </w:pPr>
            <w:r>
              <w:rPr>
                <w:rFonts w:ascii="Times New Roman" w:hAnsi="Times New Roman" w:cs="Times New Roman"/>
                <w:sz w:val="24"/>
                <w:szCs w:val="24"/>
              </w:rPr>
              <w:t xml:space="preserve">0000</w:t>
            </w:r>
            <w:r/>
          </w:p>
        </w:tc>
        <w:tc>
          <w:tcPr>
            <w:tcW w:w="710"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110</w:t>
            </w:r>
            <w:r/>
          </w:p>
        </w:tc>
        <w:tc>
          <w:tcPr>
            <w:tcW w:w="9229" w:type="dxa"/>
            <w:textDirection w:val="lrTb"/>
            <w:noWrap w:val="false"/>
          </w:tcPr>
          <w:p>
            <w:pPr>
              <w:jc w:val="both"/>
              <w:rPr>
                <w:rFonts w:ascii="Times New Roman" w:hAnsi="Times New Roman" w:cs="Times New Roman"/>
                <w:sz w:val="24"/>
                <w:szCs w:val="24"/>
              </w:rPr>
            </w:pPr>
            <w:r>
              <w:rPr>
                <w:rFonts w:ascii="Times New Roman" w:hAnsi="Times New Roman" w:cs="Times New Roman"/>
                <w:sz w:val="24"/>
                <w:szCs w:val="24"/>
              </w:rPr>
              <w:t xml:space="preserve">Налог на доходы физических лиц в части суммы налога, превыша</w:t>
            </w:r>
            <w:r>
              <w:rPr>
                <w:rFonts w:ascii="Times New Roman" w:hAnsi="Times New Roman" w:cs="Times New Roman"/>
                <w:sz w:val="24"/>
                <w:szCs w:val="24"/>
              </w:rPr>
              <w:t xml:space="preserve">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r/>
          </w:p>
        </w:tc>
        <w:tc>
          <w:tcPr>
            <w:tcW w:w="1400"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3</w:t>
            </w:r>
            <w:r>
              <w:rPr>
                <w:rFonts w:ascii="Times New Roman" w:hAnsi="Times New Roman" w:cs="Times New Roman"/>
                <w:sz w:val="24"/>
                <w:szCs w:val="24"/>
              </w:rPr>
              <w:t xml:space="preserve"> 000,0</w:t>
            </w:r>
            <w:r/>
          </w:p>
        </w:tc>
      </w:tr>
      <w:tr>
        <w:trPr>
          <w:cantSplit/>
        </w:trPr>
        <w:tc>
          <w:tcPr>
            <w:gridSpan w:val="9"/>
            <w:tcW w:w="15240" w:type="dxa"/>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Главные администраторы доходов бюджета муниципального округа Савеловский в городе Москве – органы местного самоуправления муниципального округа Савеловский в городе Москве</w:t>
            </w:r>
            <w:r/>
          </w:p>
        </w:tc>
      </w:tr>
      <w:tr>
        <w:trPr>
          <w:cantSplit/>
        </w:trPr>
        <w:tc>
          <w:tcPr>
            <w:tcW w:w="640"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900</w:t>
            </w:r>
            <w:r/>
          </w:p>
        </w:tc>
        <w:tc>
          <w:tcPr>
            <w:gridSpan w:val="8"/>
            <w:tcW w:w="14600" w:type="dxa"/>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Аппарат Совета депутатов муниципального округа Савеловский в городе Москве</w:t>
            </w:r>
            <w:r/>
          </w:p>
        </w:tc>
      </w:tr>
      <w:tr>
        <w:trPr>
          <w:cantSplit/>
        </w:trPr>
        <w:tc>
          <w:tcPr>
            <w:tcW w:w="64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900</w:t>
            </w:r>
            <w:r/>
          </w:p>
        </w:tc>
        <w:tc>
          <w:tcP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c>
          <w:tcPr>
            <w:tcW w:w="56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00</w:t>
            </w:r>
            <w:r/>
          </w:p>
        </w:tc>
        <w:tc>
          <w:tcPr>
            <w:tcW w:w="8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00000</w:t>
            </w:r>
            <w:r/>
          </w:p>
        </w:tc>
        <w:tc>
          <w:tcPr>
            <w:tcW w:w="56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00</w:t>
            </w:r>
            <w:r/>
          </w:p>
        </w:tc>
        <w:tc>
          <w:tcPr>
            <w:tcW w:w="709"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0000</w:t>
            </w:r>
            <w:r/>
          </w:p>
        </w:tc>
        <w:tc>
          <w:tcPr>
            <w:tcW w:w="71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000</w:t>
            </w:r>
            <w:r/>
          </w:p>
        </w:tc>
        <w:tc>
          <w:tcPr>
            <w:tcW w:w="9229"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БЕЗВОЗМЕЗДНЫЕ ПЕРЕЧИСЛЕНИЯ</w:t>
            </w:r>
            <w:r/>
          </w:p>
        </w:tc>
        <w:tc>
          <w:tcPr>
            <w:tcW w:w="1400" w:type="dxa"/>
            <w:textDirection w:val="lrTb"/>
            <w:noWrap w:val="false"/>
          </w:tcPr>
          <w:p>
            <w:pPr>
              <w:jc w:val="right"/>
              <w:rPr>
                <w:rFonts w:ascii="Times New Roman" w:hAnsi="Times New Roman" w:cs="Times New Roman"/>
                <w:b/>
                <w:sz w:val="24"/>
                <w:szCs w:val="24"/>
              </w:rPr>
            </w:pPr>
            <w:r>
              <w:rPr>
                <w:rFonts w:ascii="Times New Roman" w:hAnsi="Times New Roman" w:cs="Times New Roman"/>
                <w:b/>
                <w:sz w:val="24"/>
                <w:szCs w:val="24"/>
              </w:rPr>
              <w:t xml:space="preserve">2 640,0</w:t>
            </w:r>
            <w:r/>
          </w:p>
        </w:tc>
      </w:tr>
      <w:tr>
        <w:trPr>
          <w:cantSplit/>
        </w:trPr>
        <w:tc>
          <w:tcPr>
            <w:tcW w:w="64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900</w:t>
            </w:r>
            <w:r/>
          </w:p>
        </w:tc>
        <w:tc>
          <w:tcPr>
            <w:tcW w:w="568"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c>
          <w:tcPr>
            <w:tcW w:w="56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02</w:t>
            </w:r>
            <w:r/>
          </w:p>
        </w:tc>
        <w:tc>
          <w:tcPr>
            <w:tcW w:w="8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49999</w:t>
            </w:r>
            <w:r/>
          </w:p>
        </w:tc>
        <w:tc>
          <w:tcPr>
            <w:tcW w:w="56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03</w:t>
            </w:r>
            <w:r/>
          </w:p>
        </w:tc>
        <w:tc>
          <w:tcPr>
            <w:tcW w:w="709"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0000</w:t>
            </w:r>
            <w:r/>
          </w:p>
        </w:tc>
        <w:tc>
          <w:tcPr>
            <w:tcW w:w="71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150</w:t>
            </w:r>
            <w:r/>
          </w:p>
        </w:tc>
        <w:tc>
          <w:tcPr>
            <w:tcW w:w="9229"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Прочие межбюджетные трансферты, передаваемые бюджетам внутригородских муниципальных образований городов федерального значения </w:t>
            </w:r>
            <w:r/>
          </w:p>
        </w:tc>
        <w:tc>
          <w:tcPr>
            <w:tcW w:w="1400" w:type="dxa"/>
            <w:textDirection w:val="lrTb"/>
            <w:noWrap w:val="false"/>
          </w:tcPr>
          <w:p>
            <w:pPr>
              <w:jc w:val="right"/>
              <w:rPr>
                <w:rFonts w:ascii="Times New Roman" w:hAnsi="Times New Roman" w:cs="Times New Roman"/>
                <w:sz w:val="24"/>
                <w:szCs w:val="24"/>
              </w:rPr>
            </w:pPr>
            <w:r>
              <w:rPr>
                <w:rFonts w:ascii="Times New Roman" w:hAnsi="Times New Roman" w:cs="Times New Roman"/>
                <w:sz w:val="24"/>
                <w:szCs w:val="24"/>
              </w:rPr>
              <w:t xml:space="preserve">2 640,0</w:t>
            </w:r>
            <w:r/>
          </w:p>
        </w:tc>
      </w:tr>
      <w:tr>
        <w:trPr>
          <w:cantSplit/>
        </w:trPr>
        <w:tc>
          <w:tcPr>
            <w:gridSpan w:val="8"/>
            <w:tcW w:w="13840"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Всего доходов</w:t>
            </w:r>
            <w:r/>
          </w:p>
        </w:tc>
        <w:tc>
          <w:tcPr>
            <w:tcW w:w="1400" w:type="dxa"/>
            <w:textDirection w:val="lrTb"/>
            <w:noWrap w:val="false"/>
          </w:tcPr>
          <w:p>
            <w:pPr>
              <w:jc w:val="right"/>
              <w:rPr>
                <w:rFonts w:ascii="Times New Roman" w:hAnsi="Times New Roman" w:cs="Times New Roman"/>
                <w:b/>
                <w:bCs/>
                <w:sz w:val="24"/>
                <w:szCs w:val="24"/>
              </w:rPr>
            </w:pPr>
            <w:r>
              <w:rPr>
                <w:rFonts w:ascii="Times New Roman" w:hAnsi="Times New Roman" w:cs="Times New Roman"/>
                <w:b/>
                <w:bCs/>
                <w:sz w:val="24"/>
                <w:szCs w:val="24"/>
              </w:rPr>
              <w:t xml:space="preserve">28 589,9</w:t>
            </w:r>
            <w:r/>
          </w:p>
        </w:tc>
      </w:tr>
    </w:tbl>
    <w:p>
      <w:pPr>
        <w:rPr>
          <w:rFonts w:ascii="Times New Roman" w:hAnsi="Times New Roman" w:cs="Times New Roman"/>
          <w:sz w:val="24"/>
          <w:szCs w:val="24"/>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p>
    <w:p>
      <w:pPr>
        <w:ind w:left="5041"/>
        <w:jc w:val="both"/>
        <w:spacing w:after="0" w:line="240" w:lineRule="auto"/>
        <w:rPr>
          <w:rFonts w:ascii="Times New Roman" w:hAnsi="Times New Roman" w:cs="Times New Roman"/>
          <w:sz w:val="24"/>
          <w:szCs w:val="24"/>
        </w:rPr>
        <w:sectPr>
          <w:headerReference w:type="default" r:id="rId10"/>
          <w:footnotePr/>
          <w:endnotePr/>
          <w:type w:val="nextPage"/>
          <w:pgSz w:w="16838" w:h="11906" w:orient="landscape"/>
          <w:pgMar w:top="851" w:right="992" w:bottom="1418" w:left="1134" w:header="709" w:footer="709" w:gutter="0"/>
          <w:cols w:num="1" w:sep="0" w:space="708" w:equalWidth="1"/>
          <w:docGrid w:linePitch="360"/>
          <w:titlePg/>
        </w:sectPr>
      </w:pPr>
      <w:r>
        <w:rPr>
          <w:rFonts w:ascii="Times New Roman" w:hAnsi="Times New Roman" w:cs="Times New Roman"/>
          <w:sz w:val="24"/>
          <w:szCs w:val="24"/>
        </w:rPr>
      </w:r>
      <w:r/>
    </w:p>
    <w:p>
      <w:pPr>
        <w:jc w:val="center"/>
        <w:spacing w:after="0"/>
        <w:rPr>
          <w:rFonts w:ascii="Times New Roman" w:hAnsi="Times New Roman" w:cs="Times New Roman"/>
          <w:sz w:val="24"/>
          <w:szCs w:val="24"/>
        </w:rPr>
      </w:pPr>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sz w:val="24"/>
          <w:szCs w:val="24"/>
        </w:rPr>
        <w:t xml:space="preserve">Приложение 2</w:t>
      </w:r>
      <w:r/>
    </w:p>
    <w:p>
      <w:pPr>
        <w:ind w:left="5041"/>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решению Совета депутатов муниципального округа Савеловский в городе Москве</w:t>
      </w:r>
      <w:r/>
    </w:p>
    <w:p>
      <w:pPr>
        <w:ind w:left="5041"/>
        <w:jc w:val="both"/>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от ___________ 202</w:t>
      </w:r>
      <w:r>
        <w:rPr>
          <w:rFonts w:ascii="Times New Roman" w:hAnsi="Times New Roman" w:cs="Times New Roman"/>
          <w:sz w:val="24"/>
          <w:szCs w:val="24"/>
        </w:rPr>
        <w:t xml:space="preserve">4</w:t>
      </w:r>
      <w:r>
        <w:rPr>
          <w:rFonts w:ascii="Times New Roman" w:hAnsi="Times New Roman" w:cs="Times New Roman"/>
          <w:sz w:val="24"/>
          <w:szCs w:val="24"/>
        </w:rPr>
        <w:t xml:space="preserve"> года № _____</w:t>
      </w: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Распределение бюджетных ассигнований по разделам, подразделам, целевым статьям и видам расходов бюджетной классификации расходов бюджета муниципального округа Савеловский в городе Москве на 202</w:t>
      </w:r>
      <w:r>
        <w:rPr>
          <w:rFonts w:ascii="Times New Roman" w:hAnsi="Times New Roman" w:cs="Times New Roman"/>
          <w:b/>
          <w:bCs/>
          <w:sz w:val="28"/>
          <w:szCs w:val="28"/>
        </w:rPr>
        <w:t xml:space="preserve">5</w:t>
      </w:r>
      <w:r>
        <w:rPr>
          <w:rFonts w:ascii="Times New Roman" w:hAnsi="Times New Roman" w:cs="Times New Roman"/>
          <w:b/>
          <w:bCs/>
          <w:sz w:val="28"/>
          <w:szCs w:val="28"/>
        </w:rPr>
        <w:t xml:space="preserve"> год </w:t>
      </w: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r>
      <w:r/>
    </w:p>
    <w:tbl>
      <w:tblPr>
        <w:tblW w:w="964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4537"/>
        <w:gridCol w:w="573"/>
        <w:gridCol w:w="567"/>
        <w:gridCol w:w="1684"/>
        <w:gridCol w:w="670"/>
        <w:gridCol w:w="1609"/>
      </w:tblGrid>
      <w:tr>
        <w:trPr/>
        <w:tc>
          <w:tcPr>
            <w:tcW w:w="4537" w:type="dxa"/>
            <w:vAlign w:val="center"/>
            <w:textDirection w:val="lrTb"/>
            <w:noWrap w:val="false"/>
          </w:tcPr>
          <w:p>
            <w:pPr>
              <w:jc w:val="center"/>
              <w:spacing w:after="0" w:line="240" w:lineRule="auto"/>
              <w:rPr>
                <w:rFonts w:ascii="Times New Roman" w:hAnsi="Times New Roman" w:cs="Times New Roman"/>
                <w:b/>
                <w:bCs/>
                <w:sz w:val="24"/>
                <w:szCs w:val="24"/>
              </w:rPr>
            </w:pPr>
            <w:r/>
            <w:bookmarkStart w:id="3" w:name="_Hlk180970055"/>
            <w:r>
              <w:rPr>
                <w:rFonts w:ascii="Times New Roman" w:hAnsi="Times New Roman" w:cs="Times New Roman"/>
                <w:b/>
                <w:bCs/>
                <w:sz w:val="24"/>
                <w:szCs w:val="24"/>
              </w:rPr>
              <w:t xml:space="preserve">Наименование</w:t>
            </w:r>
            <w:r/>
          </w:p>
        </w:tc>
        <w:tc>
          <w:tcPr>
            <w:tcW w:w="573"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Рз</w:t>
            </w:r>
            <w:r/>
          </w:p>
        </w:tc>
        <w:tc>
          <w:tcPr>
            <w:tcW w:w="567"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w:t>
            </w:r>
            <w:r/>
          </w:p>
        </w:tc>
        <w:tc>
          <w:tcPr>
            <w:tcW w:w="1684"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ЦСР</w:t>
            </w:r>
            <w:r/>
          </w:p>
        </w:tc>
        <w:tc>
          <w:tcPr>
            <w:tcW w:w="670"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ВР</w:t>
            </w:r>
            <w:r/>
          </w:p>
        </w:tc>
        <w:tc>
          <w:tcPr>
            <w:tcW w:w="1609"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Сумма (тыс.рублей)</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Аппарат Совета депутатов</w:t>
            </w:r>
            <w:r>
              <w:rPr>
                <w:rFonts w:ascii="Times New Roman" w:hAnsi="Times New Roman" w:cs="Times New Roman"/>
                <w:b/>
                <w:bCs/>
                <w:i/>
                <w:iCs/>
                <w:color w:val="000000"/>
                <w:sz w:val="24"/>
                <w:szCs w:val="24"/>
              </w:rPr>
              <w:t xml:space="preserve"> </w:t>
            </w:r>
            <w:r>
              <w:rPr>
                <w:rFonts w:ascii="Times New Roman" w:hAnsi="Times New Roman" w:cs="Times New Roman"/>
                <w:b/>
                <w:bCs/>
                <w:color w:val="000000"/>
                <w:sz w:val="24"/>
                <w:szCs w:val="24"/>
              </w:rPr>
              <w:t xml:space="preserve">муниципального округа Савеловский в городе Москве </w:t>
            </w:r>
            <w:r>
              <w:rPr>
                <w:rFonts w:ascii="Times New Roman" w:hAnsi="Times New Roman" w:cs="Times New Roman"/>
                <w:b/>
                <w:bCs/>
                <w:i/>
                <w:iCs/>
                <w:color w:val="000000"/>
                <w:sz w:val="24"/>
                <w:szCs w:val="24"/>
              </w:rPr>
              <w:t xml:space="preserve">(код ведомства 900)</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ОБЩЕГОСУДАРСТВЕННЫЕ ВОПРОСЫ</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 xml:space="preserve">2</w:t>
            </w:r>
            <w:r>
              <w:rPr>
                <w:rFonts w:ascii="Times New Roman" w:hAnsi="Times New Roman" w:cs="Times New Roman"/>
                <w:b/>
                <w:bCs/>
                <w:sz w:val="24"/>
                <w:szCs w:val="24"/>
              </w:rPr>
              <w:t xml:space="preserve">4 044</w:t>
            </w:r>
            <w:r>
              <w:rPr>
                <w:rFonts w:ascii="Times New Roman" w:hAnsi="Times New Roman" w:cs="Times New Roman"/>
                <w:b/>
                <w:bCs/>
                <w:sz w:val="24"/>
                <w:szCs w:val="24"/>
              </w:rPr>
              <w:t xml:space="preserve">,</w:t>
            </w:r>
            <w:r>
              <w:rPr>
                <w:rFonts w:ascii="Times New Roman" w:hAnsi="Times New Roman" w:cs="Times New Roman"/>
                <w:b/>
                <w:bCs/>
                <w:sz w:val="24"/>
                <w:szCs w:val="24"/>
              </w:rPr>
              <w:t xml:space="preserve">3</w:t>
            </w:r>
            <w:r/>
          </w:p>
        </w:tc>
      </w:tr>
      <w:tr>
        <w:trPr/>
        <w:tc>
          <w:tcPr>
            <w:tcW w:w="4537" w:type="dxa"/>
            <w:textDirection w:val="lrTb"/>
            <w:noWrap w:val="false"/>
          </w:tcPr>
          <w:p>
            <w:pPr>
              <w:jc w:val="both"/>
              <w:spacing w:after="0" w:line="240" w:lineRule="auto"/>
              <w:tabs>
                <w:tab w:val="left" w:pos="1620" w:leader="none"/>
              </w:tabs>
              <w:rPr>
                <w:rFonts w:ascii="Times New Roman" w:hAnsi="Times New Roman" w:cs="Times New Roman"/>
                <w:b/>
                <w:bCs/>
                <w:sz w:val="24"/>
                <w:szCs w:val="24"/>
              </w:rPr>
            </w:pPr>
            <w:r>
              <w:rPr>
                <w:rFonts w:ascii="Times New Roman" w:hAnsi="Times New Roman" w:cs="Times New Roman"/>
                <w:b/>
                <w:bCs/>
                <w:sz w:val="24"/>
                <w:szCs w:val="24"/>
              </w:rPr>
              <w:t xml:space="preserve">Функционирование высшего должностного лица субъекта Российской Федерации и муниципального образования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5 </w:t>
            </w:r>
            <w:r>
              <w:rPr>
                <w:rFonts w:ascii="Times New Roman" w:hAnsi="Times New Roman" w:cs="Times New Roman"/>
                <w:b/>
                <w:bCs/>
                <w:sz w:val="24"/>
                <w:szCs w:val="24"/>
              </w:rPr>
              <w:t xml:space="preserve">322</w:t>
            </w:r>
            <w:r>
              <w:rPr>
                <w:rFonts w:ascii="Times New Roman" w:hAnsi="Times New Roman" w:cs="Times New Roman"/>
                <w:b/>
                <w:bCs/>
                <w:sz w:val="24"/>
                <w:szCs w:val="24"/>
              </w:rPr>
              <w:t xml:space="preserve">,</w:t>
            </w:r>
            <w:r>
              <w:rPr>
                <w:rFonts w:ascii="Times New Roman" w:hAnsi="Times New Roman" w:cs="Times New Roman"/>
                <w:b/>
                <w:bCs/>
                <w:sz w:val="24"/>
                <w:szCs w:val="24"/>
              </w:rPr>
              <w:t xml:space="preserve">4</w:t>
            </w:r>
            <w:r/>
          </w:p>
        </w:tc>
      </w:tr>
      <w:tr>
        <w:trPr/>
        <w:tc>
          <w:tcPr>
            <w:tcW w:w="4537" w:type="dxa"/>
            <w:vAlign w:val="bottom"/>
            <w:textDirection w:val="lrTb"/>
            <w:noWrap w:val="false"/>
          </w:tcPr>
          <w:p>
            <w:pPr>
              <w:jc w:val="both"/>
              <w:spacing w:after="0" w:line="240" w:lineRule="auto"/>
              <w:tabs>
                <w:tab w:val="left" w:pos="1620" w:leader="none"/>
              </w:tabs>
              <w:rPr>
                <w:rFonts w:ascii="Times New Roman" w:hAnsi="Times New Roman" w:cs="Times New Roman"/>
                <w:sz w:val="24"/>
                <w:szCs w:val="24"/>
              </w:rPr>
            </w:pPr>
            <w:r>
              <w:rPr>
                <w:rFonts w:ascii="Times New Roman" w:hAnsi="Times New Roman" w:cs="Times New Roman"/>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31 А 01 00100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w:t>
            </w:r>
            <w:r>
              <w:rPr>
                <w:rFonts w:ascii="Times New Roman" w:hAnsi="Times New Roman" w:cs="Times New Roman"/>
                <w:sz w:val="24"/>
                <w:szCs w:val="24"/>
              </w:rPr>
              <w:t xml:space="preserve"> </w:t>
            </w:r>
            <w:r>
              <w:rPr>
                <w:rFonts w:ascii="Times New Roman" w:hAnsi="Times New Roman" w:cs="Times New Roman"/>
                <w:sz w:val="24"/>
                <w:szCs w:val="24"/>
              </w:rPr>
              <w:t xml:space="preserve">188</w:t>
            </w:r>
            <w:r>
              <w:rPr>
                <w:rFonts w:ascii="Times New Roman" w:hAnsi="Times New Roman" w:cs="Times New Roman"/>
                <w:sz w:val="24"/>
                <w:szCs w:val="24"/>
              </w:rPr>
              <w:t xml:space="preserve">,</w:t>
            </w:r>
            <w:r>
              <w:rPr>
                <w:rFonts w:ascii="Times New Roman" w:hAnsi="Times New Roman" w:cs="Times New Roman"/>
                <w:sz w:val="24"/>
                <w:szCs w:val="24"/>
              </w:rPr>
              <w:t xml:space="preserve">0</w:t>
            </w:r>
            <w:r/>
          </w:p>
        </w:tc>
      </w:tr>
      <w:tr>
        <w:trPr/>
        <w:tc>
          <w:tcPr>
            <w:tcW w:w="4537" w:type="dxa"/>
            <w:vAlign w:val="bottom"/>
            <w:textDirection w:val="lrTb"/>
            <w:noWrap w:val="false"/>
          </w:tcPr>
          <w:p>
            <w:pPr>
              <w:jc w:val="both"/>
              <w:spacing w:after="0" w:line="240" w:lineRule="auto"/>
              <w:tabs>
                <w:tab w:val="left" w:pos="1620" w:leader="none"/>
              </w:tabs>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31 А 01 00100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 xml:space="preserve">188</w:t>
            </w:r>
            <w:r>
              <w:rPr>
                <w:rFonts w:ascii="Times New Roman" w:hAnsi="Times New Roman" w:cs="Times New Roman"/>
                <w:sz w:val="24"/>
                <w:szCs w:val="24"/>
              </w:rPr>
              <w:t xml:space="preserve">,</w:t>
            </w:r>
            <w:r>
              <w:rPr>
                <w:rFonts w:ascii="Times New Roman" w:hAnsi="Times New Roman" w:cs="Times New Roman"/>
                <w:sz w:val="24"/>
                <w:szCs w:val="24"/>
              </w:rPr>
              <w:t xml:space="preserve">0</w:t>
            </w:r>
            <w:r/>
          </w:p>
        </w:tc>
      </w:tr>
      <w:tr>
        <w:trPr/>
        <w:tc>
          <w:tcPr>
            <w:tcW w:w="4537"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31 А 01 00100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w:t>
            </w:r>
            <w:r/>
          </w:p>
        </w:tc>
        <w:tc>
          <w:tcPr>
            <w:tcW w:w="1609" w:type="dxa"/>
            <w:vAlign w:val="center"/>
            <w:textDirection w:val="lrTb"/>
            <w:noWrap w:val="false"/>
          </w:tcPr>
          <w:p>
            <w:pPr>
              <w:jc w:val="center"/>
              <w:spacing w:after="0" w:line="240" w:lineRule="auto"/>
              <w:rPr>
                <w:rFonts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 xml:space="preserve">082</w:t>
            </w:r>
            <w:r>
              <w:rPr>
                <w:rFonts w:ascii="Times New Roman" w:hAnsi="Times New Roman" w:cs="Times New Roman"/>
                <w:sz w:val="24"/>
                <w:szCs w:val="24"/>
              </w:rPr>
              <w:t xml:space="preserve">,</w:t>
            </w:r>
            <w:r>
              <w:rPr>
                <w:rFonts w:ascii="Times New Roman" w:hAnsi="Times New Roman" w:cs="Times New Roman"/>
                <w:sz w:val="24"/>
                <w:szCs w:val="24"/>
              </w:rPr>
              <w:t xml:space="preserve">0</w:t>
            </w:r>
            <w:r/>
          </w:p>
        </w:tc>
      </w:tr>
      <w:tr>
        <w:trPr/>
        <w:tc>
          <w:tcPr>
            <w:tcW w:w="4537"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на выплаты персоналу государственных (муниципальных) органов </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31 А 01 00100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 xml:space="preserve">082</w:t>
            </w:r>
            <w:r>
              <w:rPr>
                <w:rFonts w:ascii="Times New Roman" w:hAnsi="Times New Roman" w:cs="Times New Roman"/>
                <w:sz w:val="24"/>
                <w:szCs w:val="24"/>
              </w:rPr>
              <w:t xml:space="preserve">,</w:t>
            </w:r>
            <w:r>
              <w:rPr>
                <w:rFonts w:ascii="Times New Roman" w:hAnsi="Times New Roman" w:cs="Times New Roman"/>
                <w:sz w:val="24"/>
                <w:szCs w:val="24"/>
              </w:rPr>
              <w:t xml:space="preserve">0</w:t>
            </w:r>
            <w:r/>
          </w:p>
          <w:p>
            <w:pPr>
              <w:jc w:val="center"/>
              <w:spacing w:after="0" w:line="240" w:lineRule="auto"/>
              <w:rPr>
                <w:rFonts w:cs="Times New Roman"/>
                <w:sz w:val="24"/>
                <w:szCs w:val="24"/>
              </w:rPr>
            </w:pPr>
            <w:r>
              <w:rPr>
                <w:rFonts w:cs="Times New Roman"/>
                <w:sz w:val="24"/>
                <w:szCs w:val="24"/>
              </w:rPr>
            </w:r>
            <w:r/>
          </w:p>
        </w:tc>
      </w:tr>
      <w:tr>
        <w:trPr/>
        <w:tc>
          <w:tcPr>
            <w:tcW w:w="4537" w:type="dxa"/>
            <w:textDirection w:val="lrTb"/>
            <w:noWrap w:val="false"/>
          </w:tcPr>
          <w:p>
            <w:pPr>
              <w:jc w:val="both"/>
              <w:spacing w:after="0" w:line="240" w:lineRule="auto"/>
              <w:tabs>
                <w:tab w:val="left" w:pos="1620" w:leader="none"/>
              </w:tabs>
              <w:rPr>
                <w:rFonts w:ascii="Times New Roman" w:hAnsi="Times New Roman" w:cs="Times New Roman"/>
                <w:sz w:val="24"/>
                <w:szCs w:val="24"/>
              </w:rPr>
            </w:pPr>
            <w:r>
              <w:rPr>
                <w:rFonts w:ascii="Times New Roman" w:hAnsi="Times New Roman" w:cs="Times New Roman"/>
                <w:sz w:val="24"/>
                <w:szCs w:val="24"/>
              </w:rPr>
              <w:t xml:space="preserve">Закупка товаров, работ и услуг для государственных (муниципальных) нужд </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color w:val="000000"/>
                <w:sz w:val="24"/>
                <w:szCs w:val="24"/>
              </w:rPr>
              <w:t xml:space="preserve">31 А 01 00100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0</w:t>
            </w:r>
            <w:r>
              <w:rPr>
                <w:rFonts w:ascii="Times New Roman" w:hAnsi="Times New Roman" w:cs="Times New Roman"/>
                <w:sz w:val="24"/>
                <w:szCs w:val="24"/>
              </w:rPr>
              <w:t xml:space="preserve">6,0</w:t>
            </w:r>
            <w:r/>
          </w:p>
        </w:tc>
      </w:tr>
      <w:tr>
        <w:trPr/>
        <w:tc>
          <w:tcPr>
            <w:tcW w:w="4537" w:type="dxa"/>
            <w:textDirection w:val="lrTb"/>
            <w:noWrap w:val="false"/>
          </w:tcPr>
          <w:p>
            <w:pPr>
              <w:jc w:val="both"/>
              <w:spacing w:after="0" w:line="240" w:lineRule="auto"/>
              <w:tabs>
                <w:tab w:val="left" w:pos="1620" w:leader="none"/>
              </w:tabs>
              <w:rPr>
                <w:rFonts w:ascii="Times New Roman" w:hAnsi="Times New Roman" w:cs="Times New Roman"/>
                <w:sz w:val="24"/>
                <w:szCs w:val="24"/>
              </w:rPr>
            </w:pPr>
            <w:r>
              <w:rPr>
                <w:rFonts w:ascii="Times New Roman" w:hAnsi="Times New Roman" w:cs="Times New Roman"/>
                <w:sz w:val="24"/>
                <w:szCs w:val="24"/>
              </w:rPr>
              <w:t xml:space="preserve">Иные закупки товаров, работ и услуг для обеспечения государственных (муниципальных) нужд </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color w:val="000000"/>
                <w:sz w:val="24"/>
                <w:szCs w:val="24"/>
              </w:rPr>
              <w:t xml:space="preserve">31 А 01 00100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w:t>
            </w:r>
            <w:r>
              <w:rPr>
                <w:rFonts w:ascii="Times New Roman" w:hAnsi="Times New Roman" w:cs="Times New Roman"/>
                <w:sz w:val="24"/>
                <w:szCs w:val="24"/>
              </w:rPr>
              <w:t xml:space="preserve">0</w:t>
            </w:r>
            <w:r>
              <w:rPr>
                <w:rFonts w:ascii="Times New Roman" w:hAnsi="Times New Roman" w:cs="Times New Roman"/>
                <w:sz w:val="24"/>
                <w:szCs w:val="24"/>
              </w:rPr>
              <w:t xml:space="preserve">6,0</w:t>
            </w:r>
            <w:r/>
          </w:p>
        </w:tc>
      </w:tr>
      <w:tr>
        <w:trPr/>
        <w:tc>
          <w:tcPr>
            <w:tcW w:w="4537" w:type="dxa"/>
            <w:textDirection w:val="lrTb"/>
            <w:noWrap w:val="false"/>
          </w:tcPr>
          <w:p>
            <w:pPr>
              <w:jc w:val="both"/>
              <w:spacing w:after="0" w:line="240" w:lineRule="auto"/>
              <w:tabs>
                <w:tab w:val="left" w:pos="1620" w:leader="none"/>
              </w:tabs>
              <w:rPr>
                <w:rFonts w:ascii="Times New Roman" w:hAnsi="Times New Roman" w:cs="Times New Roman"/>
                <w:sz w:val="24"/>
                <w:szCs w:val="24"/>
              </w:rPr>
            </w:pPr>
            <w:r>
              <w:rPr>
                <w:rFonts w:ascii="Times New Roman" w:hAnsi="Times New Roman" w:cs="Times New Roman"/>
                <w:sz w:val="24"/>
                <w:szCs w:val="24"/>
              </w:rPr>
              <w:t xml:space="preserve">Прочие расходы в сфере здравоохранения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35 Г 01 01100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134,4</w:t>
            </w:r>
            <w:r/>
          </w:p>
        </w:tc>
      </w:tr>
      <w:tr>
        <w:trPr/>
        <w:tc>
          <w:tcPr>
            <w:tcW w:w="4537" w:type="dxa"/>
            <w:vAlign w:val="bottom"/>
            <w:textDirection w:val="lrTb"/>
            <w:noWrap w:val="false"/>
          </w:tcPr>
          <w:p>
            <w:pPr>
              <w:jc w:val="both"/>
              <w:spacing w:after="0" w:line="240" w:lineRule="auto"/>
              <w:tabs>
                <w:tab w:val="left" w:pos="1620" w:leader="none"/>
              </w:tabs>
              <w:rPr>
                <w:rFonts w:ascii="Times New Roman" w:hAnsi="Times New Roman" w:cs="Times New Roman"/>
                <w:sz w:val="24"/>
                <w:szCs w:val="24"/>
              </w:rPr>
            </w:pPr>
            <w:r>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35 Г 01 01100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w:t>
            </w:r>
            <w:r/>
          </w:p>
        </w:tc>
        <w:tc>
          <w:tcPr>
            <w:tcW w:w="1609" w:type="dxa"/>
            <w:vAlign w:val="center"/>
            <w:textDirection w:val="lrTb"/>
            <w:noWrap w:val="false"/>
          </w:tcPr>
          <w:p>
            <w:pPr>
              <w:jc w:val="center"/>
              <w:spacing w:after="0" w:line="240" w:lineRule="auto"/>
              <w:rPr>
                <w:rFonts w:cs="Times New Roman"/>
                <w:sz w:val="24"/>
                <w:szCs w:val="24"/>
              </w:rPr>
            </w:pPr>
            <w:r>
              <w:rPr>
                <w:rFonts w:ascii="Times New Roman" w:hAnsi="Times New Roman" w:cs="Times New Roman"/>
                <w:sz w:val="24"/>
                <w:szCs w:val="24"/>
              </w:rPr>
              <w:t xml:space="preserve">134,4</w:t>
            </w:r>
            <w:r/>
          </w:p>
        </w:tc>
      </w:tr>
      <w:tr>
        <w:trPr/>
        <w:tc>
          <w:tcPr>
            <w:tcW w:w="4537" w:type="dxa"/>
            <w:vAlign w:val="bottom"/>
            <w:textDirection w:val="lrTb"/>
            <w:noWrap w:val="false"/>
          </w:tcPr>
          <w:p>
            <w:pPr>
              <w:jc w:val="both"/>
              <w:spacing w:after="0" w:line="240" w:lineRule="auto"/>
              <w:tabs>
                <w:tab w:val="left" w:pos="1620" w:leader="none"/>
              </w:tabs>
              <w:rPr>
                <w:rFonts w:ascii="Times New Roman" w:hAnsi="Times New Roman" w:cs="Times New Roman"/>
                <w:sz w:val="24"/>
                <w:szCs w:val="24"/>
              </w:rPr>
            </w:pPr>
            <w:r>
              <w:rPr>
                <w:rFonts w:ascii="Times New Roman" w:hAnsi="Times New Roman" w:cs="Times New Roman"/>
                <w:sz w:val="24"/>
                <w:szCs w:val="24"/>
              </w:rPr>
              <w:t xml:space="preserve">Расходы на выплаты персоналу государственных (муниципальных) органов </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35 Г 01 01100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134,4</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2 8</w:t>
            </w:r>
            <w:r>
              <w:rPr>
                <w:rFonts w:ascii="Times New Roman" w:hAnsi="Times New Roman" w:cs="Times New Roman"/>
                <w:b/>
                <w:bCs/>
                <w:sz w:val="24"/>
                <w:szCs w:val="24"/>
              </w:rPr>
              <w:t xml:space="preserve">86</w:t>
            </w:r>
            <w:r>
              <w:rPr>
                <w:rFonts w:ascii="Times New Roman" w:hAnsi="Times New Roman" w:cs="Times New Roman"/>
                <w:b/>
                <w:bCs/>
                <w:sz w:val="24"/>
                <w:szCs w:val="24"/>
              </w:rPr>
              <w:t xml:space="preserve">,0</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Депутаты Совета депутатов муниципального образования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eastAsia="Batang" w:cs="Times New Roman"/>
                <w:sz w:val="24"/>
                <w:szCs w:val="24"/>
              </w:rPr>
              <w:t xml:space="preserve">А </w:t>
            </w:r>
            <w:r>
              <w:rPr>
                <w:rFonts w:ascii="Times New Roman" w:hAnsi="Times New Roman" w:cs="Times New Roman"/>
                <w:sz w:val="24"/>
                <w:szCs w:val="24"/>
              </w:rPr>
              <w:t xml:space="preserve">01 00200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lang w:val="en-US"/>
              </w:rPr>
              <w:t xml:space="preserve">2</w:t>
            </w:r>
            <w:r>
              <w:rPr>
                <w:rFonts w:ascii="Times New Roman" w:hAnsi="Times New Roman" w:cs="Times New Roman"/>
                <w:sz w:val="24"/>
                <w:szCs w:val="24"/>
              </w:rPr>
              <w:t xml:space="preserve">46</w:t>
            </w:r>
            <w:r>
              <w:rPr>
                <w:rFonts w:ascii="Times New Roman" w:hAnsi="Times New Roman" w:cs="Times New Roman"/>
                <w:sz w:val="24"/>
                <w:szCs w:val="24"/>
              </w:rPr>
              <w:t xml:space="preserve">,0</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Закупка товаров, работ и услуг для государственных (муниципальных) нужд</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eastAsia="Batang" w:cs="Times New Roman"/>
                <w:sz w:val="24"/>
                <w:szCs w:val="24"/>
              </w:rPr>
              <w:t xml:space="preserve">А </w:t>
            </w:r>
            <w:r>
              <w:rPr>
                <w:rFonts w:ascii="Times New Roman" w:hAnsi="Times New Roman" w:cs="Times New Roman"/>
                <w:sz w:val="24"/>
                <w:szCs w:val="24"/>
              </w:rPr>
              <w:t xml:space="preserve">01 00200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lang w:val="en-US"/>
              </w:rPr>
              <w:t xml:space="preserve">2</w:t>
            </w:r>
            <w:r>
              <w:rPr>
                <w:rFonts w:ascii="Times New Roman" w:hAnsi="Times New Roman" w:cs="Times New Roman"/>
                <w:sz w:val="24"/>
                <w:szCs w:val="24"/>
              </w:rPr>
              <w:t xml:space="preserve">46</w:t>
            </w:r>
            <w:r>
              <w:rPr>
                <w:rFonts w:ascii="Times New Roman" w:hAnsi="Times New Roman" w:cs="Times New Roman"/>
                <w:sz w:val="24"/>
                <w:szCs w:val="24"/>
              </w:rPr>
              <w:t xml:space="preserve">,0</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нужд</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eastAsia="Batang" w:cs="Times New Roman"/>
                <w:sz w:val="24"/>
                <w:szCs w:val="24"/>
              </w:rPr>
              <w:t xml:space="preserve">А </w:t>
            </w:r>
            <w:r>
              <w:rPr>
                <w:rFonts w:ascii="Times New Roman" w:hAnsi="Times New Roman" w:cs="Times New Roman"/>
                <w:sz w:val="24"/>
                <w:szCs w:val="24"/>
              </w:rPr>
              <w:t xml:space="preserve">01 00200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lang w:val="en-US"/>
              </w:rPr>
              <w:t xml:space="preserve">2</w:t>
            </w:r>
            <w:r>
              <w:rPr>
                <w:rFonts w:ascii="Times New Roman" w:hAnsi="Times New Roman" w:cs="Times New Roman"/>
                <w:sz w:val="24"/>
                <w:szCs w:val="24"/>
              </w:rPr>
              <w:t xml:space="preserve">46</w:t>
            </w:r>
            <w:r>
              <w:rPr>
                <w:rFonts w:ascii="Times New Roman" w:hAnsi="Times New Roman" w:cs="Times New Roman"/>
                <w:sz w:val="24"/>
                <w:szCs w:val="24"/>
              </w:rPr>
              <w:t xml:space="preserve">,0</w:t>
            </w:r>
            <w:r/>
          </w:p>
        </w:tc>
      </w:tr>
      <w:tr>
        <w:trPr/>
        <w:tc>
          <w:tcPr>
            <w:tcW w:w="453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r/>
          </w:p>
        </w:tc>
        <w:tc>
          <w:tcPr>
            <w:tcW w:w="573"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03</w:t>
            </w:r>
            <w:r/>
          </w:p>
        </w:tc>
        <w:tc>
          <w:tcPr>
            <w:tcW w:w="1684"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33 А 04 00100</w:t>
            </w:r>
            <w:r/>
          </w:p>
        </w:tc>
        <w:tc>
          <w:tcPr>
            <w:tcW w:w="670"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W w:w="1609"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2 640,0</w:t>
            </w:r>
            <w:r/>
          </w:p>
        </w:tc>
      </w:tr>
      <w:tr>
        <w:trPr/>
        <w:tc>
          <w:tcPr>
            <w:tcW w:w="453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p>
        </w:tc>
        <w:tc>
          <w:tcPr>
            <w:tcW w:w="573"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03</w:t>
            </w:r>
            <w:r/>
          </w:p>
        </w:tc>
        <w:tc>
          <w:tcPr>
            <w:tcW w:w="1684"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33 А 04 00100</w:t>
            </w:r>
            <w:r/>
          </w:p>
        </w:tc>
        <w:tc>
          <w:tcPr>
            <w:tcW w:w="670"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100</w:t>
            </w:r>
            <w:r/>
          </w:p>
        </w:tc>
        <w:tc>
          <w:tcPr>
            <w:tcW w:w="1609"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2 640,0</w:t>
            </w:r>
            <w:r/>
          </w:p>
        </w:tc>
      </w:tr>
      <w:tr>
        <w:trPr/>
        <w:tc>
          <w:tcPr>
            <w:tcW w:w="453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Расходы на выплаты персоналу государственных (муниципальных) органов</w:t>
            </w:r>
            <w:r/>
          </w:p>
        </w:tc>
        <w:tc>
          <w:tcPr>
            <w:tcW w:w="573"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03</w:t>
            </w:r>
            <w:r/>
          </w:p>
        </w:tc>
        <w:tc>
          <w:tcPr>
            <w:tcW w:w="1684"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33 А 04 00100</w:t>
            </w:r>
            <w:r/>
          </w:p>
        </w:tc>
        <w:tc>
          <w:tcPr>
            <w:tcW w:w="670"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120</w:t>
            </w:r>
            <w:r/>
          </w:p>
        </w:tc>
        <w:tc>
          <w:tcPr>
            <w:tcW w:w="1609"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2 640,0</w:t>
            </w:r>
            <w:r/>
          </w:p>
        </w:tc>
      </w:tr>
      <w:tr>
        <w:trPr/>
        <w:tc>
          <w:tcPr>
            <w:tcW w:w="4537" w:type="dxa"/>
            <w:vAlign w:val="bottom"/>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lang w:val="en-US"/>
              </w:rPr>
            </w:pPr>
            <w:r>
              <w:rPr>
                <w:rFonts w:ascii="Times New Roman" w:hAnsi="Times New Roman" w:cs="Times New Roman"/>
                <w:b/>
                <w:bCs/>
                <w:sz w:val="24"/>
                <w:szCs w:val="24"/>
              </w:rPr>
              <w:t xml:space="preserve">1</w:t>
            </w:r>
            <w:r>
              <w:rPr>
                <w:rFonts w:ascii="Times New Roman" w:hAnsi="Times New Roman" w:cs="Times New Roman"/>
                <w:b/>
                <w:bCs/>
                <w:sz w:val="24"/>
                <w:szCs w:val="24"/>
              </w:rPr>
              <w:t xml:space="preserve">5 729,8</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Б 01 00000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1</w:t>
            </w:r>
            <w:r>
              <w:rPr>
                <w:rFonts w:ascii="Times New Roman" w:hAnsi="Times New Roman" w:cs="Times New Roman"/>
                <w:b/>
                <w:bCs/>
                <w:i/>
                <w:iCs/>
                <w:sz w:val="24"/>
                <w:szCs w:val="24"/>
              </w:rPr>
              <w:t xml:space="preserve">5 398</w:t>
            </w:r>
            <w:r>
              <w:rPr>
                <w:rFonts w:ascii="Times New Roman" w:hAnsi="Times New Roman" w:cs="Times New Roman"/>
                <w:b/>
                <w:bCs/>
                <w:i/>
                <w:iCs/>
                <w:sz w:val="24"/>
                <w:szCs w:val="24"/>
              </w:rPr>
              <w:t xml:space="preserve">,</w:t>
            </w:r>
            <w:r>
              <w:rPr>
                <w:rFonts w:ascii="Times New Roman" w:hAnsi="Times New Roman" w:cs="Times New Roman"/>
                <w:b/>
                <w:bCs/>
                <w:i/>
                <w:iCs/>
                <w:sz w:val="24"/>
                <w:szCs w:val="24"/>
              </w:rPr>
              <w:t xml:space="preserve">2</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деятельности аппарата Совета депутатов / администрации муниципального образования в части содержания муниципальных служащих для решения вопросов местного значения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i/>
                <w:iCs/>
              </w:rPr>
            </w:pPr>
            <w:r>
              <w:rPr>
                <w:rFonts w:ascii="Times New Roman" w:hAnsi="Times New Roman" w:cs="Times New Roman"/>
                <w:b/>
                <w:bCs/>
                <w:i/>
                <w:iCs/>
                <w:sz w:val="24"/>
                <w:szCs w:val="24"/>
              </w:rPr>
              <w:t xml:space="preserve">1</w:t>
            </w:r>
            <w:r>
              <w:rPr>
                <w:rFonts w:ascii="Times New Roman" w:hAnsi="Times New Roman" w:cs="Times New Roman"/>
                <w:b/>
                <w:bCs/>
                <w:i/>
                <w:iCs/>
                <w:sz w:val="24"/>
                <w:szCs w:val="24"/>
              </w:rPr>
              <w:t xml:space="preserve">5 398,2</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Times New Roman" w:hAnsi="Times New Roman" w:cs="Times New Roman"/>
                <w:color w:val="000000"/>
                <w:sz w:val="24"/>
                <w:szCs w:val="24"/>
              </w:rPr>
              <w:t xml:space="preserve">внебюджетными фондами</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14 391,3</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на выплаты персоналу государственных (муниципальных) органов</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14 391,3</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Закупка товаров, работ и услуг для государственных (муниципальных) нужд</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1 0</w:t>
            </w:r>
            <w:r>
              <w:rPr>
                <w:rFonts w:ascii="Times New Roman" w:hAnsi="Times New Roman" w:cs="Times New Roman"/>
                <w:sz w:val="24"/>
                <w:szCs w:val="24"/>
              </w:rPr>
              <w:t xml:space="preserve">0</w:t>
            </w:r>
            <w:r>
              <w:rPr>
                <w:rFonts w:ascii="Times New Roman" w:hAnsi="Times New Roman" w:cs="Times New Roman"/>
                <w:sz w:val="24"/>
                <w:szCs w:val="24"/>
              </w:rPr>
              <w:t xml:space="preserve">1</w:t>
            </w:r>
            <w:r>
              <w:rPr>
                <w:rFonts w:ascii="Times New Roman" w:hAnsi="Times New Roman" w:cs="Times New Roman"/>
                <w:sz w:val="24"/>
                <w:szCs w:val="24"/>
              </w:rPr>
              <w:t xml:space="preserve">,</w:t>
            </w:r>
            <w:r>
              <w:rPr>
                <w:rFonts w:ascii="Times New Roman" w:hAnsi="Times New Roman" w:cs="Times New Roman"/>
                <w:sz w:val="24"/>
                <w:szCs w:val="24"/>
              </w:rPr>
              <w:t xml:space="preserve">8</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нужд </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1 0</w:t>
            </w:r>
            <w:r>
              <w:rPr>
                <w:rFonts w:ascii="Times New Roman" w:hAnsi="Times New Roman" w:cs="Times New Roman"/>
                <w:sz w:val="24"/>
                <w:szCs w:val="24"/>
              </w:rPr>
              <w:t xml:space="preserve">0</w:t>
            </w:r>
            <w:r>
              <w:rPr>
                <w:rFonts w:ascii="Times New Roman" w:hAnsi="Times New Roman" w:cs="Times New Roman"/>
                <w:sz w:val="24"/>
                <w:szCs w:val="24"/>
              </w:rPr>
              <w:t xml:space="preserve">1</w:t>
            </w:r>
            <w:r>
              <w:rPr>
                <w:rFonts w:ascii="Times New Roman" w:hAnsi="Times New Roman" w:cs="Times New Roman"/>
                <w:sz w:val="24"/>
                <w:szCs w:val="24"/>
              </w:rPr>
              <w:t xml:space="preserve">,</w:t>
            </w:r>
            <w:r>
              <w:rPr>
                <w:rFonts w:ascii="Times New Roman" w:hAnsi="Times New Roman" w:cs="Times New Roman"/>
                <w:sz w:val="24"/>
                <w:szCs w:val="24"/>
              </w:rPr>
              <w:t xml:space="preserve">8</w:t>
            </w:r>
            <w:r/>
          </w:p>
        </w:tc>
      </w:tr>
      <w:tr>
        <w:trPr/>
        <w:tc>
          <w:tcPr>
            <w:tcW w:w="4537" w:type="dxa"/>
            <w:vAlign w:val="bottom"/>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бюджетные ассигнования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5,1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Уплата налогов, сборов и иных платежей</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850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5,1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Прочие расходы в сфере здравоохранения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Г 01 01100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lang w:val="en-US"/>
              </w:rPr>
              <w:t xml:space="preserve">3</w:t>
            </w:r>
            <w:r>
              <w:rPr>
                <w:rFonts w:ascii="Times New Roman" w:hAnsi="Times New Roman" w:cs="Times New Roman"/>
                <w:sz w:val="24"/>
                <w:szCs w:val="24"/>
              </w:rPr>
              <w:t xml:space="preserve">31</w:t>
            </w:r>
            <w:r>
              <w:rPr>
                <w:rFonts w:ascii="Times New Roman" w:hAnsi="Times New Roman" w:cs="Times New Roman"/>
                <w:sz w:val="24"/>
                <w:szCs w:val="24"/>
                <w:lang w:val="en-US"/>
              </w:rPr>
              <w:t xml:space="preserve">,</w:t>
            </w:r>
            <w:r>
              <w:rPr>
                <w:rFonts w:ascii="Times New Roman" w:hAnsi="Times New Roman" w:cs="Times New Roman"/>
                <w:sz w:val="24"/>
                <w:szCs w:val="24"/>
              </w:rPr>
              <w:t xml:space="preserve">6</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Г 01 01100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lang w:val="en-US"/>
              </w:rPr>
              <w:t xml:space="preserve">3</w:t>
            </w:r>
            <w:r>
              <w:rPr>
                <w:rFonts w:ascii="Times New Roman" w:hAnsi="Times New Roman" w:cs="Times New Roman"/>
                <w:sz w:val="24"/>
                <w:szCs w:val="24"/>
              </w:rPr>
              <w:t xml:space="preserve">31</w:t>
            </w:r>
            <w:r>
              <w:rPr>
                <w:rFonts w:ascii="Times New Roman" w:hAnsi="Times New Roman" w:cs="Times New Roman"/>
                <w:sz w:val="24"/>
                <w:szCs w:val="24"/>
                <w:lang w:val="en-US"/>
              </w:rPr>
              <w:t xml:space="preserve">,</w:t>
            </w:r>
            <w:r>
              <w:rPr>
                <w:rFonts w:ascii="Times New Roman" w:hAnsi="Times New Roman" w:cs="Times New Roman"/>
                <w:sz w:val="24"/>
                <w:szCs w:val="24"/>
              </w:rPr>
              <w:t xml:space="preserve">6</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на выплаты персоналу государственных (муниципальных) органов</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Г 01 01100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lang w:val="en-US"/>
              </w:rPr>
              <w:t xml:space="preserve">3</w:t>
            </w:r>
            <w:r>
              <w:rPr>
                <w:rFonts w:ascii="Times New Roman" w:hAnsi="Times New Roman" w:cs="Times New Roman"/>
                <w:sz w:val="24"/>
                <w:szCs w:val="24"/>
              </w:rPr>
              <w:t xml:space="preserve">31</w:t>
            </w:r>
            <w:r>
              <w:rPr>
                <w:rFonts w:ascii="Times New Roman" w:hAnsi="Times New Roman" w:cs="Times New Roman"/>
                <w:sz w:val="24"/>
                <w:szCs w:val="24"/>
                <w:lang w:val="en-US"/>
              </w:rPr>
              <w:t xml:space="preserve">,</w:t>
            </w:r>
            <w:r>
              <w:rPr>
                <w:rFonts w:ascii="Times New Roman" w:hAnsi="Times New Roman" w:cs="Times New Roman"/>
                <w:sz w:val="24"/>
                <w:szCs w:val="24"/>
              </w:rPr>
              <w:t xml:space="preserve">6</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Резервные фонды</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rPr>
            </w:pPr>
            <w:r>
              <w:rPr>
                <w:rFonts w:ascii="Times New Roman" w:hAnsi="Times New Roman" w:cs="Times New Roman"/>
                <w:b/>
                <w:bCs/>
                <w:sz w:val="24"/>
                <w:szCs w:val="24"/>
              </w:rPr>
              <w:t xml:space="preserve">20,0</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Резервный фонд, предусмотренный органом местного самоуправления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А 01 00000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20,0</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Резервные средства</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А 01 00000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870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20,0</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Другие общегосударственные вопросы</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rPr>
            </w:pPr>
            <w:r>
              <w:rPr>
                <w:rFonts w:ascii="Times New Roman" w:hAnsi="Times New Roman" w:cs="Times New Roman"/>
                <w:b/>
                <w:bCs/>
                <w:sz w:val="24"/>
                <w:szCs w:val="24"/>
              </w:rPr>
              <w:t xml:space="preserve">86,1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Уплата членских взносов на осуществление деятельности Совета муниципальных образований города Москвы</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Б 01 00400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86,1</w:t>
            </w:r>
            <w:r/>
          </w:p>
        </w:tc>
      </w:tr>
      <w:tr>
        <w:trPr/>
        <w:tc>
          <w:tcPr>
            <w:tcW w:w="4537" w:type="dxa"/>
            <w:vAlign w:val="bottom"/>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бюджетные ассигнования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Б 01 00400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86,1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Уплата налогов, сборов и иных платежей</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Б 01 00400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850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86,1</w:t>
            </w:r>
            <w:r/>
          </w:p>
        </w:tc>
      </w:tr>
      <w:tr>
        <w:trPr/>
        <w:tc>
          <w:tcPr>
            <w:tcW w:w="4537" w:type="dxa"/>
            <w:vAlign w:val="center"/>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t xml:space="preserve">ОБРАЗОВАНИЕ</w:t>
            </w:r>
            <w:r/>
          </w:p>
        </w:tc>
        <w:tc>
          <w:tcPr>
            <w:tcW w:w="573" w:type="dxa"/>
            <w:vAlign w:val="center"/>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07</w:t>
            </w:r>
            <w:r/>
          </w:p>
        </w:tc>
        <w:tc>
          <w:tcPr>
            <w:tcW w:w="567" w:type="dxa"/>
            <w:vAlign w:val="center"/>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00</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50,0</w:t>
            </w:r>
            <w:r/>
          </w:p>
        </w:tc>
      </w:tr>
      <w:tr>
        <w:trPr/>
        <w:tc>
          <w:tcPr>
            <w:tcW w:w="4537"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Профессиональная подготовка, переподготовка и повышение квалификации</w:t>
            </w:r>
            <w:r/>
          </w:p>
        </w:tc>
        <w:tc>
          <w:tcPr>
            <w:tcW w:w="573"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07</w:t>
            </w:r>
            <w:r/>
          </w:p>
        </w:tc>
        <w:tc>
          <w:tcPr>
            <w:tcW w:w="567"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05</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50,0</w:t>
            </w:r>
            <w:r/>
          </w:p>
        </w:tc>
      </w:tr>
      <w:tr>
        <w:trPr/>
        <w:tc>
          <w:tcPr>
            <w:tcW w:w="4537"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Обеспечение деятельности аппарата Совета депутатов / администрации муниципального образования в части содержания муниципальных служащих для решения вопросов местного значения</w:t>
            </w:r>
            <w:r/>
          </w:p>
        </w:tc>
        <w:tc>
          <w:tcPr>
            <w:tcW w:w="573"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07</w:t>
            </w:r>
            <w:r/>
          </w:p>
        </w:tc>
        <w:tc>
          <w:tcPr>
            <w:tcW w:w="567"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05</w:t>
            </w:r>
            <w:r/>
          </w:p>
        </w:tc>
        <w:tc>
          <w:tcPr>
            <w:tcW w:w="1684"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50,0</w:t>
            </w:r>
            <w:r/>
          </w:p>
        </w:tc>
      </w:tr>
      <w:tr>
        <w:trPr/>
        <w:tc>
          <w:tcPr>
            <w:tcW w:w="4537"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Закупка товаров, работ и услуг для государственных (муниципальных) нужд</w:t>
            </w:r>
            <w:r/>
          </w:p>
        </w:tc>
        <w:tc>
          <w:tcPr>
            <w:tcW w:w="573"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07</w:t>
            </w:r>
            <w:r/>
          </w:p>
        </w:tc>
        <w:tc>
          <w:tcPr>
            <w:tcW w:w="567"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05</w:t>
            </w:r>
            <w:r/>
          </w:p>
        </w:tc>
        <w:tc>
          <w:tcPr>
            <w:tcW w:w="1684"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200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50,0</w:t>
            </w:r>
            <w:r/>
          </w:p>
        </w:tc>
      </w:tr>
      <w:tr>
        <w:trPr/>
        <w:tc>
          <w:tcPr>
            <w:tcW w:w="4537"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Иные закупки товаров, работ и услуг для обеспечения государственных (муниципальных) нужд</w:t>
            </w:r>
            <w:r/>
          </w:p>
        </w:tc>
        <w:tc>
          <w:tcPr>
            <w:tcW w:w="573"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07</w:t>
            </w:r>
            <w:r/>
          </w:p>
        </w:tc>
        <w:tc>
          <w:tcPr>
            <w:tcW w:w="567"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05</w:t>
            </w:r>
            <w:r/>
          </w:p>
        </w:tc>
        <w:tc>
          <w:tcPr>
            <w:tcW w:w="1684"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240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50,0</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КУЛЬТУРА, КИНЕМАТОГРАФИЯ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08</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rPr>
                <w:b/>
                <w:bCs/>
              </w:rPr>
            </w:pPr>
            <w:r>
              <w:rPr>
                <w:rFonts w:ascii="Times New Roman" w:hAnsi="Times New Roman" w:cs="Times New Roman"/>
                <w:b/>
                <w:bCs/>
                <w:sz w:val="24"/>
                <w:szCs w:val="24"/>
              </w:rPr>
              <w:t xml:space="preserve">2 095,1</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Другие вопросы в области культуры, кинематографии</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08</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rPr>
                <w:b/>
                <w:bCs/>
              </w:rPr>
            </w:pPr>
            <w:r>
              <w:rPr>
                <w:rFonts w:ascii="Times New Roman" w:hAnsi="Times New Roman" w:cs="Times New Roman"/>
                <w:b/>
                <w:bCs/>
                <w:sz w:val="24"/>
                <w:szCs w:val="24"/>
              </w:rPr>
              <w:t xml:space="preserve">2 095,1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Праздничные и социально значимые мероприятия для населения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08</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Е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2 095,1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Закупка товаров, работ и услуг для государственных (муниципальных) нужд</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08</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Е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w:t>
            </w:r>
            <w:r/>
          </w:p>
        </w:tc>
        <w:tc>
          <w:tcPr>
            <w:tcW w:w="16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2 095,1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нужд</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08</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Е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2 095,1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СОЦИАЛЬНАЯ ПОЛИТИКА</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rPr>
            </w:pPr>
            <w:r>
              <w:rPr>
                <w:rFonts w:ascii="Times New Roman" w:hAnsi="Times New Roman" w:cs="Times New Roman"/>
                <w:b/>
                <w:bCs/>
                <w:sz w:val="24"/>
                <w:szCs w:val="24"/>
              </w:rPr>
              <w:t xml:space="preserve">2 2</w:t>
            </w:r>
            <w:r>
              <w:rPr>
                <w:rFonts w:ascii="Times New Roman" w:hAnsi="Times New Roman" w:cs="Times New Roman"/>
                <w:b/>
                <w:bCs/>
                <w:sz w:val="24"/>
                <w:szCs w:val="24"/>
              </w:rPr>
              <w:t xml:space="preserve">55</w:t>
            </w:r>
            <w:r>
              <w:rPr>
                <w:rFonts w:ascii="Times New Roman" w:hAnsi="Times New Roman" w:cs="Times New Roman"/>
                <w:b/>
                <w:bCs/>
                <w:sz w:val="24"/>
                <w:szCs w:val="24"/>
              </w:rPr>
              <w:t xml:space="preserve">,</w:t>
            </w:r>
            <w:r>
              <w:rPr>
                <w:rFonts w:ascii="Times New Roman" w:hAnsi="Times New Roman" w:cs="Times New Roman"/>
                <w:b/>
                <w:bCs/>
                <w:sz w:val="24"/>
                <w:szCs w:val="24"/>
              </w:rPr>
              <w:t xml:space="preserve">9</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Пенсионное обеспечение</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rPr>
            </w:pPr>
            <w:r>
              <w:rPr>
                <w:rFonts w:ascii="Times New Roman" w:hAnsi="Times New Roman" w:cs="Times New Roman"/>
                <w:b/>
                <w:bCs/>
                <w:sz w:val="24"/>
                <w:szCs w:val="24"/>
              </w:rPr>
              <w:t xml:space="preserve">1 1</w:t>
            </w:r>
            <w:r>
              <w:rPr>
                <w:rFonts w:ascii="Times New Roman" w:hAnsi="Times New Roman" w:cs="Times New Roman"/>
                <w:b/>
                <w:bCs/>
                <w:sz w:val="24"/>
                <w:szCs w:val="24"/>
              </w:rPr>
              <w:t xml:space="preserve">13</w:t>
            </w:r>
            <w:r>
              <w:rPr>
                <w:rFonts w:ascii="Times New Roman" w:hAnsi="Times New Roman" w:cs="Times New Roman"/>
                <w:b/>
                <w:bCs/>
                <w:sz w:val="24"/>
                <w:szCs w:val="24"/>
              </w:rPr>
              <w:t xml:space="preserve">,</w:t>
            </w:r>
            <w:r>
              <w:rPr>
                <w:rFonts w:ascii="Times New Roman" w:hAnsi="Times New Roman" w:cs="Times New Roman"/>
                <w:b/>
                <w:bCs/>
                <w:sz w:val="24"/>
                <w:szCs w:val="24"/>
              </w:rPr>
              <w:t xml:space="preserve">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Доплаты к пенсиям муниципальным служащим города Москвы, вышедшим на пенсию</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П 01 01500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pPr>
            <w:r>
              <w:rPr>
                <w:rFonts w:ascii="Times New Roman" w:hAnsi="Times New Roman" w:cs="Times New Roman"/>
                <w:sz w:val="24"/>
                <w:szCs w:val="24"/>
              </w:rPr>
              <w:t xml:space="preserve">1 1</w:t>
            </w:r>
            <w:r>
              <w:rPr>
                <w:rFonts w:ascii="Times New Roman" w:hAnsi="Times New Roman" w:cs="Times New Roman"/>
                <w:sz w:val="24"/>
                <w:szCs w:val="24"/>
              </w:rPr>
              <w:t xml:space="preserve">13</w:t>
            </w:r>
            <w:r>
              <w:rPr>
                <w:rFonts w:ascii="Times New Roman" w:hAnsi="Times New Roman" w:cs="Times New Roman"/>
                <w:sz w:val="24"/>
                <w:szCs w:val="24"/>
              </w:rPr>
              <w:t xml:space="preserve">,</w:t>
            </w:r>
            <w:r>
              <w:rPr>
                <w:rFonts w:ascii="Times New Roman" w:hAnsi="Times New Roman" w:cs="Times New Roman"/>
                <w:sz w:val="24"/>
                <w:szCs w:val="24"/>
              </w:rPr>
              <w:t xml:space="preserve">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Межбюджетные трансферты</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1684" w:type="dxa"/>
            <w:textDirection w:val="lrTb"/>
            <w:noWrap w:val="false"/>
          </w:tcPr>
          <w:p>
            <w:pPr>
              <w:spacing w:after="0" w:line="240" w:lineRule="auto"/>
              <w:rPr>
                <w:rFonts w:cs="Times New Roman"/>
              </w:rPr>
            </w:pPr>
            <w:r>
              <w:rPr>
                <w:rFonts w:ascii="Times New Roman" w:hAnsi="Times New Roman" w:cs="Times New Roman"/>
                <w:sz w:val="24"/>
                <w:szCs w:val="24"/>
              </w:rPr>
              <w:t xml:space="preserve">35 П 01 01500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500</w:t>
            </w:r>
            <w:r/>
          </w:p>
        </w:tc>
        <w:tc>
          <w:tcPr>
            <w:tcW w:w="1609" w:type="dxa"/>
            <w:vAlign w:val="center"/>
            <w:textDirection w:val="lrTb"/>
            <w:noWrap w:val="false"/>
          </w:tcPr>
          <w:p>
            <w:pPr>
              <w:jc w:val="center"/>
            </w:pPr>
            <w:r>
              <w:rPr>
                <w:rFonts w:ascii="Times New Roman" w:hAnsi="Times New Roman" w:cs="Times New Roman"/>
                <w:sz w:val="24"/>
                <w:szCs w:val="24"/>
              </w:rPr>
              <w:t xml:space="preserve">1 1</w:t>
            </w:r>
            <w:r>
              <w:rPr>
                <w:rFonts w:ascii="Times New Roman" w:hAnsi="Times New Roman" w:cs="Times New Roman"/>
                <w:sz w:val="24"/>
                <w:szCs w:val="24"/>
              </w:rPr>
              <w:t xml:space="preserve">13</w:t>
            </w:r>
            <w:r>
              <w:rPr>
                <w:rFonts w:ascii="Times New Roman" w:hAnsi="Times New Roman" w:cs="Times New Roman"/>
                <w:sz w:val="24"/>
                <w:szCs w:val="24"/>
              </w:rPr>
              <w:t xml:space="preserve">,</w:t>
            </w:r>
            <w:r>
              <w:rPr>
                <w:rFonts w:ascii="Times New Roman" w:hAnsi="Times New Roman" w:cs="Times New Roman"/>
                <w:sz w:val="24"/>
                <w:szCs w:val="24"/>
              </w:rPr>
              <w:t xml:space="preserve">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межбюджетные трансферты</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1684" w:type="dxa"/>
            <w:textDirection w:val="lrTb"/>
            <w:noWrap w:val="false"/>
          </w:tcPr>
          <w:p>
            <w:pPr>
              <w:spacing w:after="0" w:line="240" w:lineRule="auto"/>
              <w:rPr>
                <w:rFonts w:cs="Times New Roman"/>
              </w:rPr>
            </w:pPr>
            <w:r>
              <w:rPr>
                <w:rFonts w:ascii="Times New Roman" w:hAnsi="Times New Roman" w:cs="Times New Roman"/>
                <w:sz w:val="24"/>
                <w:szCs w:val="24"/>
              </w:rPr>
              <w:t xml:space="preserve">35 П 01 01500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540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1 1</w:t>
            </w:r>
            <w:r>
              <w:rPr>
                <w:rFonts w:ascii="Times New Roman" w:hAnsi="Times New Roman" w:cs="Times New Roman"/>
                <w:sz w:val="24"/>
                <w:szCs w:val="24"/>
              </w:rPr>
              <w:t xml:space="preserve">13</w:t>
            </w:r>
            <w:r>
              <w:rPr>
                <w:rFonts w:ascii="Times New Roman" w:hAnsi="Times New Roman" w:cs="Times New Roman"/>
                <w:sz w:val="24"/>
                <w:szCs w:val="24"/>
              </w:rPr>
              <w:t xml:space="preserve">,</w:t>
            </w:r>
            <w:r>
              <w:rPr>
                <w:rFonts w:ascii="Times New Roman" w:hAnsi="Times New Roman" w:cs="Times New Roman"/>
                <w:sz w:val="24"/>
                <w:szCs w:val="24"/>
              </w:rPr>
              <w:t xml:space="preserve">1</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Другие вопросы в области социальной политики</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06</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rPr>
            </w:pPr>
            <w:r>
              <w:rPr>
                <w:rFonts w:ascii="Times New Roman" w:hAnsi="Times New Roman" w:cs="Times New Roman"/>
                <w:b/>
                <w:bCs/>
                <w:sz w:val="24"/>
                <w:szCs w:val="24"/>
              </w:rPr>
              <w:t xml:space="preserve">1 142,8</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Социальные гарантии муниципальным служащим, вышедшим на пенсию</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06</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П 01 01800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1 142,8</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Социальное обеспечение и иные выплаты населению</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06</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П 01 01800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1 142,8</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Социальные выплаты гражданам, кроме публичных нормативных социальных выплат</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06</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П 01 01800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1 142,8</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СРЕДСТВА МАССОВОЙ ИНФОРМАЦИИ</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rPr>
            </w:pPr>
            <w:r>
              <w:rPr>
                <w:rFonts w:ascii="Times New Roman" w:hAnsi="Times New Roman" w:cs="Times New Roman"/>
                <w:b/>
                <w:bCs/>
                <w:sz w:val="24"/>
                <w:szCs w:val="24"/>
              </w:rPr>
              <w:t xml:space="preserve">14</w:t>
            </w:r>
            <w:r>
              <w:rPr>
                <w:rFonts w:ascii="Times New Roman" w:hAnsi="Times New Roman" w:cs="Times New Roman"/>
                <w:b/>
                <w:bCs/>
                <w:sz w:val="24"/>
                <w:szCs w:val="24"/>
              </w:rPr>
              <w:t xml:space="preserve">4</w:t>
            </w:r>
            <w:r>
              <w:rPr>
                <w:rFonts w:ascii="Times New Roman" w:hAnsi="Times New Roman" w:cs="Times New Roman"/>
                <w:b/>
                <w:bCs/>
                <w:sz w:val="24"/>
                <w:szCs w:val="24"/>
              </w:rPr>
              <w:t xml:space="preserve">,6</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Периодическая печать и издательства</w:t>
            </w:r>
            <w:r/>
          </w:p>
        </w:tc>
        <w:tc>
          <w:tcPr>
            <w:tcW w:w="573"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12</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Е 01 00300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rPr>
            </w:pPr>
            <w:r>
              <w:rPr>
                <w:rFonts w:ascii="Times New Roman" w:hAnsi="Times New Roman" w:cs="Times New Roman"/>
                <w:b/>
                <w:bCs/>
                <w:sz w:val="24"/>
                <w:szCs w:val="24"/>
              </w:rPr>
              <w:t xml:space="preserve">40,0</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бюджетные ассигнования</w:t>
            </w:r>
            <w:r/>
          </w:p>
        </w:tc>
        <w:tc>
          <w:tcPr>
            <w:tcW w:w="573"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12</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Е 01 00300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40,0</w:t>
            </w:r>
            <w:r/>
          </w:p>
        </w:tc>
      </w:tr>
      <w:tr>
        <w:trPr/>
        <w:tc>
          <w:tcPr>
            <w:tcW w:w="4537" w:type="dxa"/>
            <w:vAlign w:val="bottom"/>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Уплата налогов, сборов и иных платежей</w:t>
            </w:r>
            <w:r/>
          </w:p>
        </w:tc>
        <w:tc>
          <w:tcPr>
            <w:tcW w:w="573"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12</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Е 01 00300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850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40,0</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Другие вопросы в области средств массовой информации</w:t>
            </w:r>
            <w:r/>
          </w:p>
        </w:tc>
        <w:tc>
          <w:tcPr>
            <w:tcW w:w="573"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12</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cs="Times New Roman"/>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rPr>
            </w:pPr>
            <w:r>
              <w:rPr>
                <w:rFonts w:ascii="Times New Roman" w:hAnsi="Times New Roman" w:cs="Times New Roman"/>
                <w:b/>
                <w:bCs/>
                <w:sz w:val="24"/>
                <w:szCs w:val="24"/>
              </w:rPr>
              <w:t xml:space="preserve">10</w:t>
            </w:r>
            <w:r>
              <w:rPr>
                <w:rFonts w:ascii="Times New Roman" w:hAnsi="Times New Roman" w:cs="Times New Roman"/>
                <w:b/>
                <w:bCs/>
                <w:sz w:val="24"/>
                <w:szCs w:val="24"/>
              </w:rPr>
              <w:t xml:space="preserve">4</w:t>
            </w:r>
            <w:r>
              <w:rPr>
                <w:rFonts w:ascii="Times New Roman" w:hAnsi="Times New Roman" w:cs="Times New Roman"/>
                <w:b/>
                <w:bCs/>
                <w:sz w:val="24"/>
                <w:szCs w:val="24"/>
              </w:rPr>
              <w:t xml:space="preserve">,6</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Периодическая печать и издательства</w:t>
            </w:r>
            <w:r/>
          </w:p>
        </w:tc>
        <w:tc>
          <w:tcPr>
            <w:tcW w:w="573"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12</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Е 01 00300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10</w:t>
            </w:r>
            <w:r>
              <w:rPr>
                <w:rFonts w:ascii="Times New Roman" w:hAnsi="Times New Roman" w:cs="Times New Roman"/>
                <w:sz w:val="24"/>
                <w:szCs w:val="24"/>
              </w:rPr>
              <w:t xml:space="preserve">4</w:t>
            </w:r>
            <w:r>
              <w:rPr>
                <w:rFonts w:ascii="Times New Roman" w:hAnsi="Times New Roman" w:cs="Times New Roman"/>
                <w:sz w:val="24"/>
                <w:szCs w:val="24"/>
              </w:rPr>
              <w:t xml:space="preserve">,6</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Закупка товаров, работ и услуг для государственных (муниципальных) нужд</w:t>
            </w:r>
            <w:r/>
          </w:p>
        </w:tc>
        <w:tc>
          <w:tcPr>
            <w:tcW w:w="573"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12</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Е 01 00300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10</w:t>
            </w:r>
            <w:r>
              <w:rPr>
                <w:rFonts w:ascii="Times New Roman" w:hAnsi="Times New Roman" w:cs="Times New Roman"/>
                <w:sz w:val="24"/>
                <w:szCs w:val="24"/>
              </w:rPr>
              <w:t xml:space="preserve">4</w:t>
            </w:r>
            <w:r>
              <w:rPr>
                <w:rFonts w:ascii="Times New Roman" w:hAnsi="Times New Roman" w:cs="Times New Roman"/>
                <w:sz w:val="24"/>
                <w:szCs w:val="24"/>
              </w:rPr>
              <w:t xml:space="preserve">,6</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нужд</w:t>
            </w:r>
            <w:r/>
          </w:p>
        </w:tc>
        <w:tc>
          <w:tcPr>
            <w:tcW w:w="573"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12</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Е 01 00300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10</w:t>
            </w:r>
            <w:r>
              <w:rPr>
                <w:rFonts w:ascii="Times New Roman" w:hAnsi="Times New Roman" w:cs="Times New Roman"/>
                <w:sz w:val="24"/>
                <w:szCs w:val="24"/>
              </w:rPr>
              <w:t xml:space="preserve">4</w:t>
            </w:r>
            <w:r>
              <w:rPr>
                <w:rFonts w:ascii="Times New Roman" w:hAnsi="Times New Roman" w:cs="Times New Roman"/>
                <w:sz w:val="24"/>
                <w:szCs w:val="24"/>
              </w:rPr>
              <w:t xml:space="preserve">,6</w:t>
            </w:r>
            <w:r/>
          </w:p>
        </w:tc>
      </w:tr>
      <w:tr>
        <w:trPr/>
        <w:tc>
          <w:tcPr>
            <w:gridSpan w:val="5"/>
            <w:tcW w:w="8031"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ИТОГО РАСХОДЫ</w:t>
            </w:r>
            <w:r/>
          </w:p>
        </w:tc>
        <w:tc>
          <w:tcPr>
            <w:tcW w:w="1609"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28 589,9</w:t>
            </w:r>
            <w:bookmarkEnd w:id="3"/>
            <w:r/>
            <w:r/>
          </w:p>
        </w:tc>
      </w:tr>
    </w:tbl>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center"/>
        <w:spacing w:after="0"/>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 xml:space="preserve">       </w:t>
      </w:r>
      <w:r/>
    </w:p>
    <w:p>
      <w:pPr>
        <w:jc w:val="center"/>
        <w:spacing w:after="0"/>
        <w:rPr>
          <w:rFonts w:ascii="Times New Roman" w:hAnsi="Times New Roman" w:cs="Times New Roman"/>
          <w:b/>
          <w:bCs/>
          <w:sz w:val="28"/>
          <w:szCs w:val="28"/>
        </w:rPr>
      </w:pPr>
      <w:r>
        <w:rPr>
          <w:rFonts w:ascii="Times New Roman" w:hAnsi="Times New Roman" w:cs="Times New Roman"/>
          <w:b/>
          <w:bCs/>
          <w:sz w:val="28"/>
          <w:szCs w:val="28"/>
        </w:rPr>
      </w:r>
      <w:r/>
    </w:p>
    <w:p>
      <w:pPr>
        <w:jc w:val="center"/>
        <w:spacing w:after="0"/>
        <w:rPr>
          <w:rFonts w:ascii="Times New Roman" w:hAnsi="Times New Roman" w:cs="Times New Roman"/>
          <w:b/>
          <w:bCs/>
          <w:sz w:val="28"/>
          <w:szCs w:val="28"/>
        </w:rPr>
      </w:pPr>
      <w:r>
        <w:rPr>
          <w:rFonts w:ascii="Times New Roman" w:hAnsi="Times New Roman" w:cs="Times New Roman"/>
          <w:b/>
          <w:bCs/>
          <w:sz w:val="28"/>
          <w:szCs w:val="28"/>
        </w:rPr>
      </w:r>
      <w:r/>
    </w:p>
    <w:p>
      <w:pPr>
        <w:jc w:val="center"/>
        <w:spacing w:after="0"/>
        <w:rPr>
          <w:rFonts w:ascii="Times New Roman" w:hAnsi="Times New Roman" w:cs="Times New Roman"/>
          <w:b/>
          <w:bCs/>
          <w:sz w:val="28"/>
          <w:szCs w:val="28"/>
        </w:rPr>
      </w:pPr>
      <w:r>
        <w:rPr>
          <w:rFonts w:ascii="Times New Roman" w:hAnsi="Times New Roman" w:cs="Times New Roman"/>
          <w:b/>
          <w:bCs/>
          <w:sz w:val="28"/>
          <w:szCs w:val="28"/>
        </w:rPr>
      </w:r>
      <w:r/>
    </w:p>
    <w:p>
      <w:pPr>
        <w:jc w:val="center"/>
        <w:spacing w:after="0"/>
        <w:rPr>
          <w:rFonts w:ascii="Times New Roman" w:hAnsi="Times New Roman" w:cs="Times New Roman"/>
          <w:b/>
          <w:bCs/>
          <w:sz w:val="28"/>
          <w:szCs w:val="28"/>
        </w:rPr>
      </w:pPr>
      <w:r>
        <w:rPr>
          <w:rFonts w:ascii="Times New Roman" w:hAnsi="Times New Roman" w:cs="Times New Roman"/>
          <w:b/>
          <w:bCs/>
          <w:sz w:val="28"/>
          <w:szCs w:val="28"/>
        </w:rPr>
      </w:r>
      <w:r/>
    </w:p>
    <w:p>
      <w:pPr>
        <w:jc w:val="center"/>
        <w:spacing w:after="0"/>
        <w:rPr>
          <w:rFonts w:ascii="Times New Roman" w:hAnsi="Times New Roman" w:cs="Times New Roman"/>
          <w:b/>
          <w:bCs/>
          <w:sz w:val="28"/>
          <w:szCs w:val="28"/>
        </w:rPr>
      </w:pPr>
      <w:r>
        <w:rPr>
          <w:rFonts w:ascii="Times New Roman" w:hAnsi="Times New Roman" w:cs="Times New Roman"/>
          <w:b/>
          <w:bCs/>
          <w:sz w:val="28"/>
          <w:szCs w:val="28"/>
        </w:rPr>
      </w:r>
      <w:r/>
    </w:p>
    <w:p>
      <w:pPr>
        <w:jc w:val="center"/>
        <w:spacing w:after="0"/>
        <w:rPr>
          <w:rFonts w:ascii="Times New Roman" w:hAnsi="Times New Roman" w:cs="Times New Roman"/>
          <w:b/>
          <w:bCs/>
          <w:sz w:val="28"/>
          <w:szCs w:val="28"/>
        </w:rPr>
      </w:pPr>
      <w:r>
        <w:rPr>
          <w:rFonts w:ascii="Times New Roman" w:hAnsi="Times New Roman" w:cs="Times New Roman"/>
          <w:b/>
          <w:bCs/>
          <w:sz w:val="28"/>
          <w:szCs w:val="28"/>
        </w:rPr>
      </w:r>
      <w:r/>
    </w:p>
    <w:p>
      <w:pPr>
        <w:jc w:val="center"/>
        <w:spacing w:after="0"/>
        <w:rPr>
          <w:rFonts w:ascii="Times New Roman" w:hAnsi="Times New Roman" w:cs="Times New Roman"/>
          <w:b/>
          <w:bCs/>
          <w:sz w:val="28"/>
          <w:szCs w:val="28"/>
        </w:rPr>
      </w:pPr>
      <w:r>
        <w:rPr>
          <w:rFonts w:ascii="Times New Roman" w:hAnsi="Times New Roman" w:cs="Times New Roman"/>
          <w:b/>
          <w:bCs/>
          <w:sz w:val="28"/>
          <w:szCs w:val="28"/>
        </w:rPr>
      </w:r>
      <w:r/>
    </w:p>
    <w:p>
      <w:pPr>
        <w:ind w:left="1416"/>
        <w:jc w:val="center"/>
        <w:spacing w:after="0"/>
        <w:rPr>
          <w:rFonts w:ascii="Times New Roman" w:hAnsi="Times New Roman" w:cs="Times New Roman"/>
          <w:sz w:val="24"/>
          <w:szCs w:val="24"/>
        </w:rPr>
      </w:pPr>
      <w:r>
        <w:rPr>
          <w:rFonts w:ascii="Times New Roman" w:hAnsi="Times New Roman" w:cs="Times New Roman"/>
          <w:b/>
          <w:bCs/>
          <w:sz w:val="28"/>
          <w:szCs w:val="28"/>
        </w:rPr>
        <w:t xml:space="preserve">       </w:t>
      </w:r>
      <w:r>
        <w:rPr>
          <w:rFonts w:ascii="Times New Roman" w:hAnsi="Times New Roman" w:cs="Times New Roman"/>
          <w:sz w:val="24"/>
          <w:szCs w:val="24"/>
        </w:rPr>
        <w:t xml:space="preserve">Приложение 3</w:t>
      </w:r>
      <w:r/>
    </w:p>
    <w:p>
      <w:pPr>
        <w:ind w:left="5041"/>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решению Совета депутатов муниципального округа Савеловский в городе Москве </w:t>
      </w:r>
      <w:r/>
    </w:p>
    <w:p>
      <w:pPr>
        <w:ind w:left="5041"/>
        <w:jc w:val="both"/>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от ___________ 202</w:t>
      </w:r>
      <w:r>
        <w:rPr>
          <w:rFonts w:ascii="Times New Roman" w:hAnsi="Times New Roman" w:cs="Times New Roman"/>
          <w:sz w:val="24"/>
          <w:szCs w:val="24"/>
        </w:rPr>
        <w:t xml:space="preserve">4</w:t>
      </w:r>
      <w:r>
        <w:rPr>
          <w:rFonts w:ascii="Times New Roman" w:hAnsi="Times New Roman" w:cs="Times New Roman"/>
          <w:sz w:val="24"/>
          <w:szCs w:val="24"/>
        </w:rPr>
        <w:t xml:space="preserve"> года № _____</w:t>
      </w:r>
      <w:r/>
    </w:p>
    <w:p>
      <w:pPr>
        <w:ind w:left="1416"/>
        <w:jc w:val="center"/>
        <w:spacing w:after="0"/>
        <w:rPr>
          <w:rFonts w:ascii="Times New Roman" w:hAnsi="Times New Roman" w:cs="Times New Roman"/>
          <w:b/>
          <w:bCs/>
          <w:sz w:val="24"/>
          <w:szCs w:val="24"/>
        </w:rPr>
      </w:pPr>
      <w:r>
        <w:rPr>
          <w:rFonts w:ascii="Times New Roman" w:hAnsi="Times New Roman" w:cs="Times New Roman"/>
          <w:sz w:val="24"/>
          <w:szCs w:val="24"/>
        </w:rPr>
        <w:t xml:space="preserve">      </w:t>
      </w:r>
      <w:r/>
    </w:p>
    <w:p>
      <w:pPr>
        <w:jc w:val="cente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Ведомственная структура расходов </w:t>
      </w: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бюджета муниципального округа Савеловский в городе Москве на 202</w:t>
      </w:r>
      <w:r>
        <w:rPr>
          <w:rFonts w:ascii="Times New Roman" w:hAnsi="Times New Roman" w:cs="Times New Roman"/>
          <w:b/>
          <w:bCs/>
          <w:sz w:val="28"/>
          <w:szCs w:val="28"/>
        </w:rPr>
        <w:t xml:space="preserve">5</w:t>
      </w:r>
      <w:r>
        <w:rPr>
          <w:rFonts w:ascii="Times New Roman" w:hAnsi="Times New Roman" w:cs="Times New Roman"/>
          <w:b/>
          <w:bCs/>
          <w:sz w:val="28"/>
          <w:szCs w:val="28"/>
        </w:rPr>
        <w:t xml:space="preserve"> год </w:t>
      </w:r>
      <w:r/>
    </w:p>
    <w:tbl>
      <w:tblPr>
        <w:tblW w:w="964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4537"/>
        <w:gridCol w:w="573"/>
        <w:gridCol w:w="567"/>
        <w:gridCol w:w="1684"/>
        <w:gridCol w:w="670"/>
        <w:gridCol w:w="1609"/>
      </w:tblGrid>
      <w:tr>
        <w:trPr/>
        <w:tc>
          <w:tcPr>
            <w:tcW w:w="4537"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Наименование</w:t>
            </w:r>
            <w:r/>
          </w:p>
        </w:tc>
        <w:tc>
          <w:tcPr>
            <w:tcW w:w="573"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Рз</w:t>
            </w:r>
            <w:r/>
          </w:p>
        </w:tc>
        <w:tc>
          <w:tcPr>
            <w:tcW w:w="567"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w:t>
            </w:r>
            <w:r/>
          </w:p>
        </w:tc>
        <w:tc>
          <w:tcPr>
            <w:tcW w:w="1684"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ЦСР</w:t>
            </w:r>
            <w:r/>
          </w:p>
        </w:tc>
        <w:tc>
          <w:tcPr>
            <w:tcW w:w="670"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ВР</w:t>
            </w:r>
            <w:r/>
          </w:p>
        </w:tc>
        <w:tc>
          <w:tcPr>
            <w:tcW w:w="1609"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Сумма (тыс.рублей)</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Аппарат Совета депутатов</w:t>
            </w:r>
            <w:r>
              <w:rPr>
                <w:rFonts w:ascii="Times New Roman" w:hAnsi="Times New Roman" w:cs="Times New Roman"/>
                <w:b/>
                <w:bCs/>
                <w:i/>
                <w:iCs/>
                <w:color w:val="000000"/>
                <w:sz w:val="24"/>
                <w:szCs w:val="24"/>
              </w:rPr>
              <w:t xml:space="preserve"> </w:t>
            </w:r>
            <w:r>
              <w:rPr>
                <w:rFonts w:ascii="Times New Roman" w:hAnsi="Times New Roman" w:cs="Times New Roman"/>
                <w:b/>
                <w:bCs/>
                <w:color w:val="000000"/>
                <w:sz w:val="24"/>
                <w:szCs w:val="24"/>
              </w:rPr>
              <w:t xml:space="preserve">муниципального округа Савеловский в городе Москве </w:t>
            </w:r>
            <w:r>
              <w:rPr>
                <w:rFonts w:ascii="Times New Roman" w:hAnsi="Times New Roman" w:cs="Times New Roman"/>
                <w:b/>
                <w:bCs/>
                <w:i/>
                <w:iCs/>
                <w:color w:val="000000"/>
                <w:sz w:val="24"/>
                <w:szCs w:val="24"/>
              </w:rPr>
              <w:t xml:space="preserve">(код ведомства 900)</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ОБЩЕГОСУДАРСТВЕННЫЕ ВОПРОСЫ</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 xml:space="preserve">24 044,3</w:t>
            </w:r>
            <w:r/>
          </w:p>
        </w:tc>
      </w:tr>
      <w:tr>
        <w:trPr/>
        <w:tc>
          <w:tcPr>
            <w:tcW w:w="4537" w:type="dxa"/>
            <w:textDirection w:val="lrTb"/>
            <w:noWrap w:val="false"/>
          </w:tcPr>
          <w:p>
            <w:pPr>
              <w:jc w:val="both"/>
              <w:spacing w:after="0" w:line="240" w:lineRule="auto"/>
              <w:tabs>
                <w:tab w:val="left" w:pos="1620" w:leader="none"/>
              </w:tabs>
              <w:rPr>
                <w:rFonts w:ascii="Times New Roman" w:hAnsi="Times New Roman" w:cs="Times New Roman"/>
                <w:b/>
                <w:bCs/>
                <w:sz w:val="24"/>
                <w:szCs w:val="24"/>
              </w:rPr>
            </w:pPr>
            <w:r>
              <w:rPr>
                <w:rFonts w:ascii="Times New Roman" w:hAnsi="Times New Roman" w:cs="Times New Roman"/>
                <w:b/>
                <w:bCs/>
                <w:sz w:val="24"/>
                <w:szCs w:val="24"/>
              </w:rPr>
              <w:t xml:space="preserve">Функционирование высшего должностного лица субъекта Российской Федерации и муниципального образования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5 322,4</w:t>
            </w:r>
            <w:r/>
          </w:p>
        </w:tc>
      </w:tr>
      <w:tr>
        <w:trPr/>
        <w:tc>
          <w:tcPr>
            <w:tcW w:w="4537" w:type="dxa"/>
            <w:vAlign w:val="bottom"/>
            <w:textDirection w:val="lrTb"/>
            <w:noWrap w:val="false"/>
          </w:tcPr>
          <w:p>
            <w:pPr>
              <w:jc w:val="both"/>
              <w:spacing w:after="0" w:line="240" w:lineRule="auto"/>
              <w:tabs>
                <w:tab w:val="left" w:pos="1620" w:leader="none"/>
              </w:tabs>
              <w:rPr>
                <w:rFonts w:ascii="Times New Roman" w:hAnsi="Times New Roman" w:cs="Times New Roman"/>
                <w:sz w:val="24"/>
                <w:szCs w:val="24"/>
              </w:rPr>
            </w:pPr>
            <w:r>
              <w:rPr>
                <w:rFonts w:ascii="Times New Roman" w:hAnsi="Times New Roman" w:cs="Times New Roman"/>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31 А 01 00100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5 188,0</w:t>
            </w:r>
            <w:r/>
          </w:p>
        </w:tc>
      </w:tr>
      <w:tr>
        <w:trPr/>
        <w:tc>
          <w:tcPr>
            <w:tcW w:w="4537" w:type="dxa"/>
            <w:vAlign w:val="bottom"/>
            <w:textDirection w:val="lrTb"/>
            <w:noWrap w:val="false"/>
          </w:tcPr>
          <w:p>
            <w:pPr>
              <w:jc w:val="both"/>
              <w:spacing w:after="0" w:line="240" w:lineRule="auto"/>
              <w:tabs>
                <w:tab w:val="left" w:pos="1620" w:leader="none"/>
              </w:tabs>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31 А 01 00100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5 188,0</w:t>
            </w:r>
            <w:r/>
          </w:p>
        </w:tc>
      </w:tr>
      <w:tr>
        <w:trPr/>
        <w:tc>
          <w:tcPr>
            <w:tcW w:w="4537"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31 А 01 00100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w:t>
            </w:r>
            <w:r/>
          </w:p>
        </w:tc>
        <w:tc>
          <w:tcPr>
            <w:tcW w:w="1609" w:type="dxa"/>
            <w:vAlign w:val="center"/>
            <w:textDirection w:val="lrTb"/>
            <w:noWrap w:val="false"/>
          </w:tcPr>
          <w:p>
            <w:pPr>
              <w:jc w:val="center"/>
              <w:spacing w:after="0" w:line="240" w:lineRule="auto"/>
              <w:rPr>
                <w:rFonts w:cs="Times New Roman"/>
                <w:sz w:val="24"/>
                <w:szCs w:val="24"/>
              </w:rPr>
            </w:pPr>
            <w:r>
              <w:rPr>
                <w:rFonts w:ascii="Times New Roman" w:hAnsi="Times New Roman" w:cs="Times New Roman"/>
                <w:sz w:val="24"/>
                <w:szCs w:val="24"/>
              </w:rPr>
              <w:t xml:space="preserve">5 082,0</w:t>
            </w:r>
            <w:r/>
          </w:p>
        </w:tc>
      </w:tr>
      <w:tr>
        <w:trPr/>
        <w:tc>
          <w:tcPr>
            <w:tcW w:w="4537"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Расходы на выплаты персоналу государственных (муниципальных) органов </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31 А 01 00100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5 082,0</w:t>
            </w:r>
            <w:r/>
          </w:p>
          <w:p>
            <w:pPr>
              <w:jc w:val="center"/>
              <w:spacing w:after="0" w:line="240" w:lineRule="auto"/>
              <w:rPr>
                <w:rFonts w:cs="Times New Roman"/>
                <w:sz w:val="24"/>
                <w:szCs w:val="24"/>
              </w:rPr>
            </w:pPr>
            <w:r>
              <w:rPr>
                <w:rFonts w:cs="Times New Roman"/>
                <w:sz w:val="24"/>
                <w:szCs w:val="24"/>
              </w:rPr>
            </w:r>
            <w:r/>
          </w:p>
        </w:tc>
      </w:tr>
      <w:tr>
        <w:trPr/>
        <w:tc>
          <w:tcPr>
            <w:tcW w:w="4537" w:type="dxa"/>
            <w:textDirection w:val="lrTb"/>
            <w:noWrap w:val="false"/>
          </w:tcPr>
          <w:p>
            <w:pPr>
              <w:jc w:val="both"/>
              <w:spacing w:after="0" w:line="240" w:lineRule="auto"/>
              <w:tabs>
                <w:tab w:val="left" w:pos="1620" w:leader="none"/>
              </w:tabs>
              <w:rPr>
                <w:rFonts w:ascii="Times New Roman" w:hAnsi="Times New Roman" w:cs="Times New Roman"/>
                <w:sz w:val="24"/>
                <w:szCs w:val="24"/>
              </w:rPr>
            </w:pPr>
            <w:r>
              <w:rPr>
                <w:rFonts w:ascii="Times New Roman" w:hAnsi="Times New Roman" w:cs="Times New Roman"/>
                <w:sz w:val="24"/>
                <w:szCs w:val="24"/>
              </w:rPr>
              <w:t xml:space="preserve">Закупка товаров, работ и услуг для государственных (муниципальных) нужд </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color w:val="000000"/>
                <w:sz w:val="24"/>
                <w:szCs w:val="24"/>
              </w:rPr>
              <w:t xml:space="preserve">31 А 01 00100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106,0</w:t>
            </w:r>
            <w:r/>
          </w:p>
        </w:tc>
      </w:tr>
      <w:tr>
        <w:trPr/>
        <w:tc>
          <w:tcPr>
            <w:tcW w:w="4537" w:type="dxa"/>
            <w:textDirection w:val="lrTb"/>
            <w:noWrap w:val="false"/>
          </w:tcPr>
          <w:p>
            <w:pPr>
              <w:jc w:val="both"/>
              <w:spacing w:after="0" w:line="240" w:lineRule="auto"/>
              <w:tabs>
                <w:tab w:val="left" w:pos="1620" w:leader="none"/>
              </w:tabs>
              <w:rPr>
                <w:rFonts w:ascii="Times New Roman" w:hAnsi="Times New Roman" w:cs="Times New Roman"/>
                <w:sz w:val="24"/>
                <w:szCs w:val="24"/>
              </w:rPr>
            </w:pPr>
            <w:r>
              <w:rPr>
                <w:rFonts w:ascii="Times New Roman" w:hAnsi="Times New Roman" w:cs="Times New Roman"/>
                <w:sz w:val="24"/>
                <w:szCs w:val="24"/>
              </w:rPr>
              <w:t xml:space="preserve">Иные закупки товаров, работ и услуг для обеспечения государственных (муниципальных) нужд </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color w:val="000000"/>
                <w:sz w:val="24"/>
                <w:szCs w:val="24"/>
              </w:rPr>
              <w:t xml:space="preserve">31 А 01 00100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106,0</w:t>
            </w:r>
            <w:r/>
          </w:p>
        </w:tc>
      </w:tr>
      <w:tr>
        <w:trPr/>
        <w:tc>
          <w:tcPr>
            <w:tcW w:w="4537" w:type="dxa"/>
            <w:textDirection w:val="lrTb"/>
            <w:noWrap w:val="false"/>
          </w:tcPr>
          <w:p>
            <w:pPr>
              <w:jc w:val="both"/>
              <w:spacing w:after="0" w:line="240" w:lineRule="auto"/>
              <w:tabs>
                <w:tab w:val="left" w:pos="1620" w:leader="none"/>
              </w:tabs>
              <w:rPr>
                <w:rFonts w:ascii="Times New Roman" w:hAnsi="Times New Roman" w:cs="Times New Roman"/>
                <w:sz w:val="24"/>
                <w:szCs w:val="24"/>
              </w:rPr>
            </w:pPr>
            <w:r>
              <w:rPr>
                <w:rFonts w:ascii="Times New Roman" w:hAnsi="Times New Roman" w:cs="Times New Roman"/>
                <w:sz w:val="24"/>
                <w:szCs w:val="24"/>
              </w:rPr>
              <w:t xml:space="preserve">Прочие расходы в сфере здравоохранения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35 Г 01 01100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134,4</w:t>
            </w:r>
            <w:r/>
          </w:p>
        </w:tc>
      </w:tr>
      <w:tr>
        <w:trPr/>
        <w:tc>
          <w:tcPr>
            <w:tcW w:w="4537" w:type="dxa"/>
            <w:vAlign w:val="bottom"/>
            <w:textDirection w:val="lrTb"/>
            <w:noWrap w:val="false"/>
          </w:tcPr>
          <w:p>
            <w:pPr>
              <w:jc w:val="both"/>
              <w:spacing w:after="0" w:line="240" w:lineRule="auto"/>
              <w:tabs>
                <w:tab w:val="left" w:pos="1620" w:leader="none"/>
              </w:tabs>
              <w:rPr>
                <w:rFonts w:ascii="Times New Roman" w:hAnsi="Times New Roman" w:cs="Times New Roman"/>
                <w:sz w:val="24"/>
                <w:szCs w:val="24"/>
              </w:rPr>
            </w:pPr>
            <w:r>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35 Г 01 01100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w:t>
            </w:r>
            <w:r/>
          </w:p>
        </w:tc>
        <w:tc>
          <w:tcPr>
            <w:tcW w:w="1609" w:type="dxa"/>
            <w:vAlign w:val="center"/>
            <w:textDirection w:val="lrTb"/>
            <w:noWrap w:val="false"/>
          </w:tcPr>
          <w:p>
            <w:pPr>
              <w:jc w:val="center"/>
              <w:spacing w:after="0" w:line="240" w:lineRule="auto"/>
              <w:rPr>
                <w:rFonts w:cs="Times New Roman"/>
                <w:sz w:val="24"/>
                <w:szCs w:val="24"/>
              </w:rPr>
            </w:pPr>
            <w:r>
              <w:rPr>
                <w:rFonts w:ascii="Times New Roman" w:hAnsi="Times New Roman" w:cs="Times New Roman"/>
                <w:sz w:val="24"/>
                <w:szCs w:val="24"/>
              </w:rPr>
              <w:t xml:space="preserve">134,4</w:t>
            </w:r>
            <w:r/>
          </w:p>
        </w:tc>
      </w:tr>
      <w:tr>
        <w:trPr/>
        <w:tc>
          <w:tcPr>
            <w:tcW w:w="4537" w:type="dxa"/>
            <w:vAlign w:val="bottom"/>
            <w:textDirection w:val="lrTb"/>
            <w:noWrap w:val="false"/>
          </w:tcPr>
          <w:p>
            <w:pPr>
              <w:jc w:val="both"/>
              <w:spacing w:after="0" w:line="240" w:lineRule="auto"/>
              <w:tabs>
                <w:tab w:val="left" w:pos="1620" w:leader="none"/>
              </w:tabs>
              <w:rPr>
                <w:rFonts w:ascii="Times New Roman" w:hAnsi="Times New Roman" w:cs="Times New Roman"/>
                <w:sz w:val="24"/>
                <w:szCs w:val="24"/>
              </w:rPr>
            </w:pPr>
            <w:r>
              <w:rPr>
                <w:rFonts w:ascii="Times New Roman" w:hAnsi="Times New Roman" w:cs="Times New Roman"/>
                <w:sz w:val="24"/>
                <w:szCs w:val="24"/>
              </w:rPr>
              <w:t xml:space="preserve">Расходы на выплаты персоналу государственных (муниципальных) органов </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35 Г 01 01100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134,4</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sz w:val="24"/>
                <w:szCs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2 886,0</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Депутаты Совета депутатов муниципального образования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eastAsia="Batang" w:cs="Times New Roman"/>
                <w:sz w:val="24"/>
                <w:szCs w:val="24"/>
              </w:rPr>
              <w:t xml:space="preserve">А </w:t>
            </w:r>
            <w:r>
              <w:rPr>
                <w:rFonts w:ascii="Times New Roman" w:hAnsi="Times New Roman" w:cs="Times New Roman"/>
                <w:sz w:val="24"/>
                <w:szCs w:val="24"/>
              </w:rPr>
              <w:t xml:space="preserve">01 00200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lang w:val="en-US"/>
              </w:rPr>
              <w:t xml:space="preserve">2</w:t>
            </w:r>
            <w:r>
              <w:rPr>
                <w:rFonts w:ascii="Times New Roman" w:hAnsi="Times New Roman" w:cs="Times New Roman"/>
                <w:sz w:val="24"/>
                <w:szCs w:val="24"/>
              </w:rPr>
              <w:t xml:space="preserve">46,0</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Закупка товаров, работ и услуг для государственных (муниципальных) нужд</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eastAsia="Batang" w:cs="Times New Roman"/>
                <w:sz w:val="24"/>
                <w:szCs w:val="24"/>
              </w:rPr>
              <w:t xml:space="preserve">А </w:t>
            </w:r>
            <w:r>
              <w:rPr>
                <w:rFonts w:ascii="Times New Roman" w:hAnsi="Times New Roman" w:cs="Times New Roman"/>
                <w:sz w:val="24"/>
                <w:szCs w:val="24"/>
              </w:rPr>
              <w:t xml:space="preserve">01 00200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lang w:val="en-US"/>
              </w:rPr>
              <w:t xml:space="preserve">2</w:t>
            </w:r>
            <w:r>
              <w:rPr>
                <w:rFonts w:ascii="Times New Roman" w:hAnsi="Times New Roman" w:cs="Times New Roman"/>
                <w:sz w:val="24"/>
                <w:szCs w:val="24"/>
              </w:rPr>
              <w:t xml:space="preserve">46,0</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нужд</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03</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eastAsia="Batang" w:cs="Times New Roman"/>
                <w:sz w:val="24"/>
                <w:szCs w:val="24"/>
              </w:rPr>
              <w:t xml:space="preserve">А </w:t>
            </w:r>
            <w:r>
              <w:rPr>
                <w:rFonts w:ascii="Times New Roman" w:hAnsi="Times New Roman" w:cs="Times New Roman"/>
                <w:sz w:val="24"/>
                <w:szCs w:val="24"/>
              </w:rPr>
              <w:t xml:space="preserve">01 00200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lang w:val="en-US"/>
              </w:rPr>
              <w:t xml:space="preserve">2</w:t>
            </w:r>
            <w:r>
              <w:rPr>
                <w:rFonts w:ascii="Times New Roman" w:hAnsi="Times New Roman" w:cs="Times New Roman"/>
                <w:sz w:val="24"/>
                <w:szCs w:val="24"/>
              </w:rPr>
              <w:t xml:space="preserve">46,0</w:t>
            </w:r>
            <w:r/>
          </w:p>
        </w:tc>
      </w:tr>
      <w:tr>
        <w:trPr/>
        <w:tc>
          <w:tcPr>
            <w:tcW w:w="453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r/>
          </w:p>
        </w:tc>
        <w:tc>
          <w:tcPr>
            <w:tcW w:w="573"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03</w:t>
            </w:r>
            <w:r/>
          </w:p>
        </w:tc>
        <w:tc>
          <w:tcPr>
            <w:tcW w:w="1684"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33 А 04 00100</w:t>
            </w:r>
            <w:r/>
          </w:p>
        </w:tc>
        <w:tc>
          <w:tcPr>
            <w:tcW w:w="670"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W w:w="1609"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2 640,0</w:t>
            </w:r>
            <w:r/>
          </w:p>
        </w:tc>
      </w:tr>
      <w:tr>
        <w:trPr/>
        <w:tc>
          <w:tcPr>
            <w:tcW w:w="453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p>
        </w:tc>
        <w:tc>
          <w:tcPr>
            <w:tcW w:w="573"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03</w:t>
            </w:r>
            <w:r/>
          </w:p>
        </w:tc>
        <w:tc>
          <w:tcPr>
            <w:tcW w:w="1684"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33 А 04 00100</w:t>
            </w:r>
            <w:r/>
          </w:p>
        </w:tc>
        <w:tc>
          <w:tcPr>
            <w:tcW w:w="670"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100</w:t>
            </w:r>
            <w:r/>
          </w:p>
        </w:tc>
        <w:tc>
          <w:tcPr>
            <w:tcW w:w="1609"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2 640,0</w:t>
            </w:r>
            <w:r/>
          </w:p>
        </w:tc>
      </w:tr>
      <w:tr>
        <w:trPr/>
        <w:tc>
          <w:tcPr>
            <w:tcW w:w="453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Расходы на выплаты персоналу государственных (муниципальных) органов</w:t>
            </w:r>
            <w:r/>
          </w:p>
        </w:tc>
        <w:tc>
          <w:tcPr>
            <w:tcW w:w="573"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03</w:t>
            </w:r>
            <w:r/>
          </w:p>
        </w:tc>
        <w:tc>
          <w:tcPr>
            <w:tcW w:w="1684"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33 А 04 00100</w:t>
            </w:r>
            <w:r/>
          </w:p>
        </w:tc>
        <w:tc>
          <w:tcPr>
            <w:tcW w:w="670"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120</w:t>
            </w:r>
            <w:r/>
          </w:p>
        </w:tc>
        <w:tc>
          <w:tcPr>
            <w:tcW w:w="1609" w:type="dxa"/>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2 640,0</w:t>
            </w:r>
            <w:r/>
          </w:p>
        </w:tc>
      </w:tr>
      <w:tr>
        <w:trPr/>
        <w:tc>
          <w:tcPr>
            <w:tcW w:w="4537" w:type="dxa"/>
            <w:vAlign w:val="bottom"/>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lang w:val="en-US"/>
              </w:rPr>
            </w:pPr>
            <w:r>
              <w:rPr>
                <w:rFonts w:ascii="Times New Roman" w:hAnsi="Times New Roman" w:cs="Times New Roman"/>
                <w:b/>
                <w:bCs/>
                <w:sz w:val="24"/>
                <w:szCs w:val="24"/>
              </w:rPr>
              <w:t xml:space="preserve">15 729,8</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Б 01 00000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15 398,2</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Обеспечение деятельности аппарата Совета депутатов / администрации муниципального образования в части содержания муниципальных служащих для решения вопросов местного значения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i/>
                <w:iCs/>
              </w:rPr>
            </w:pPr>
            <w:r>
              <w:rPr>
                <w:rFonts w:ascii="Times New Roman" w:hAnsi="Times New Roman" w:cs="Times New Roman"/>
                <w:b/>
                <w:bCs/>
                <w:i/>
                <w:iCs/>
                <w:sz w:val="24"/>
                <w:szCs w:val="24"/>
              </w:rPr>
              <w:t xml:space="preserve">15 398,2</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Times New Roman" w:hAnsi="Times New Roman" w:cs="Times New Roman"/>
                <w:color w:val="000000"/>
                <w:sz w:val="24"/>
                <w:szCs w:val="24"/>
              </w:rPr>
              <w:t xml:space="preserve">внебюджетными фондами</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14 391,3</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на выплаты персоналу государственных (муниципальных) органов</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14 391,3</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Закупка товаров, работ и услуг для государственных (муниципальных) нужд</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1 001,8</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нужд </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1 001,8</w:t>
            </w:r>
            <w:r/>
          </w:p>
        </w:tc>
      </w:tr>
      <w:tr>
        <w:trPr/>
        <w:tc>
          <w:tcPr>
            <w:tcW w:w="4537" w:type="dxa"/>
            <w:vAlign w:val="bottom"/>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бюджетные ассигнования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5,1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Уплата налогов, сборов и иных платежей</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850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5,1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Прочие расходы в сфере здравоохранения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Г 01 01100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lang w:val="en-US"/>
              </w:rPr>
              <w:t xml:space="preserve">3</w:t>
            </w:r>
            <w:r>
              <w:rPr>
                <w:rFonts w:ascii="Times New Roman" w:hAnsi="Times New Roman" w:cs="Times New Roman"/>
                <w:sz w:val="24"/>
                <w:szCs w:val="24"/>
              </w:rPr>
              <w:t xml:space="preserve">31</w:t>
            </w:r>
            <w:r>
              <w:rPr>
                <w:rFonts w:ascii="Times New Roman" w:hAnsi="Times New Roman" w:cs="Times New Roman"/>
                <w:sz w:val="24"/>
                <w:szCs w:val="24"/>
                <w:lang w:val="en-US"/>
              </w:rPr>
              <w:t xml:space="preserve">,</w:t>
            </w:r>
            <w:r>
              <w:rPr>
                <w:rFonts w:ascii="Times New Roman" w:hAnsi="Times New Roman" w:cs="Times New Roman"/>
                <w:sz w:val="24"/>
                <w:szCs w:val="24"/>
              </w:rPr>
              <w:t xml:space="preserve">6</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Г 01 01100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lang w:val="en-US"/>
              </w:rPr>
              <w:t xml:space="preserve">3</w:t>
            </w:r>
            <w:r>
              <w:rPr>
                <w:rFonts w:ascii="Times New Roman" w:hAnsi="Times New Roman" w:cs="Times New Roman"/>
                <w:sz w:val="24"/>
                <w:szCs w:val="24"/>
              </w:rPr>
              <w:t xml:space="preserve">31</w:t>
            </w:r>
            <w:r>
              <w:rPr>
                <w:rFonts w:ascii="Times New Roman" w:hAnsi="Times New Roman" w:cs="Times New Roman"/>
                <w:sz w:val="24"/>
                <w:szCs w:val="24"/>
                <w:lang w:val="en-US"/>
              </w:rPr>
              <w:t xml:space="preserve">,</w:t>
            </w:r>
            <w:r>
              <w:rPr>
                <w:rFonts w:ascii="Times New Roman" w:hAnsi="Times New Roman" w:cs="Times New Roman"/>
                <w:sz w:val="24"/>
                <w:szCs w:val="24"/>
              </w:rPr>
              <w:t xml:space="preserve">6</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Расходы на выплаты персоналу государственных (муниципальных) органов</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Г 01 01100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lang w:val="en-US"/>
              </w:rPr>
              <w:t xml:space="preserve">3</w:t>
            </w:r>
            <w:r>
              <w:rPr>
                <w:rFonts w:ascii="Times New Roman" w:hAnsi="Times New Roman" w:cs="Times New Roman"/>
                <w:sz w:val="24"/>
                <w:szCs w:val="24"/>
              </w:rPr>
              <w:t xml:space="preserve">31</w:t>
            </w:r>
            <w:r>
              <w:rPr>
                <w:rFonts w:ascii="Times New Roman" w:hAnsi="Times New Roman" w:cs="Times New Roman"/>
                <w:sz w:val="24"/>
                <w:szCs w:val="24"/>
                <w:lang w:val="en-US"/>
              </w:rPr>
              <w:t xml:space="preserve">,</w:t>
            </w:r>
            <w:r>
              <w:rPr>
                <w:rFonts w:ascii="Times New Roman" w:hAnsi="Times New Roman" w:cs="Times New Roman"/>
                <w:sz w:val="24"/>
                <w:szCs w:val="24"/>
              </w:rPr>
              <w:t xml:space="preserve">6</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Резервные фонды</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rPr>
            </w:pPr>
            <w:r>
              <w:rPr>
                <w:rFonts w:ascii="Times New Roman" w:hAnsi="Times New Roman" w:cs="Times New Roman"/>
                <w:b/>
                <w:bCs/>
                <w:sz w:val="24"/>
                <w:szCs w:val="24"/>
              </w:rPr>
              <w:t xml:space="preserve">20,0</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Резервный фонд, предусмотренный органом местного самоуправления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А 01 00000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20,0</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Резервные средства</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А 01 00000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870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20,0</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Другие общегосударственные вопросы</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rPr>
            </w:pPr>
            <w:r>
              <w:rPr>
                <w:rFonts w:ascii="Times New Roman" w:hAnsi="Times New Roman" w:cs="Times New Roman"/>
                <w:b/>
                <w:bCs/>
                <w:sz w:val="24"/>
                <w:szCs w:val="24"/>
              </w:rPr>
              <w:t xml:space="preserve">86,1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Уплата членских взносов на осуществление деятельности Совета муниципальных образований города Москвы</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Б 01 00400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86,1</w:t>
            </w:r>
            <w:r/>
          </w:p>
        </w:tc>
      </w:tr>
      <w:tr>
        <w:trPr/>
        <w:tc>
          <w:tcPr>
            <w:tcW w:w="4537" w:type="dxa"/>
            <w:vAlign w:val="bottom"/>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бюджетные ассигнования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Б 01 00400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86,1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Уплата налогов, сборов и иных платежей</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Б 01 00400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850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86,1</w:t>
            </w:r>
            <w:r/>
          </w:p>
        </w:tc>
      </w:tr>
      <w:tr>
        <w:trPr/>
        <w:tc>
          <w:tcPr>
            <w:tcW w:w="4537" w:type="dxa"/>
            <w:vAlign w:val="center"/>
            <w:textDirection w:val="lrTb"/>
            <w:noWrap w:val="false"/>
          </w:tcPr>
          <w:p>
            <w:pPr>
              <w:rPr>
                <w:rFonts w:ascii="Times New Roman" w:hAnsi="Times New Roman" w:cs="Times New Roman"/>
                <w:b/>
                <w:sz w:val="24"/>
                <w:szCs w:val="24"/>
              </w:rPr>
            </w:pPr>
            <w:r>
              <w:rPr>
                <w:rFonts w:ascii="Times New Roman" w:hAnsi="Times New Roman" w:cs="Times New Roman"/>
                <w:b/>
                <w:sz w:val="24"/>
                <w:szCs w:val="24"/>
              </w:rPr>
              <w:t xml:space="preserve">ОБРАЗОВАНИЕ</w:t>
            </w:r>
            <w:r/>
          </w:p>
        </w:tc>
        <w:tc>
          <w:tcPr>
            <w:tcW w:w="573" w:type="dxa"/>
            <w:vAlign w:val="center"/>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07</w:t>
            </w:r>
            <w:r/>
          </w:p>
        </w:tc>
        <w:tc>
          <w:tcPr>
            <w:tcW w:w="567" w:type="dxa"/>
            <w:vAlign w:val="center"/>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00</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50,0</w:t>
            </w:r>
            <w:r/>
          </w:p>
        </w:tc>
      </w:tr>
      <w:tr>
        <w:trPr/>
        <w:tc>
          <w:tcPr>
            <w:tcW w:w="4537"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Профессиональная подготовка, переподготовка и повышение квалификации</w:t>
            </w:r>
            <w:r/>
          </w:p>
        </w:tc>
        <w:tc>
          <w:tcPr>
            <w:tcW w:w="573"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07</w:t>
            </w:r>
            <w:r/>
          </w:p>
        </w:tc>
        <w:tc>
          <w:tcPr>
            <w:tcW w:w="567"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05</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50,0</w:t>
            </w:r>
            <w:r/>
          </w:p>
        </w:tc>
      </w:tr>
      <w:tr>
        <w:trPr/>
        <w:tc>
          <w:tcPr>
            <w:tcW w:w="4537"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Обеспечение деятельности аппарата Совета депутатов / администрации муниципального образования в части содержания муниципальных служащих для решения вопросов местного значения</w:t>
            </w:r>
            <w:r/>
          </w:p>
        </w:tc>
        <w:tc>
          <w:tcPr>
            <w:tcW w:w="573"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07</w:t>
            </w:r>
            <w:r/>
          </w:p>
        </w:tc>
        <w:tc>
          <w:tcPr>
            <w:tcW w:w="567"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05</w:t>
            </w:r>
            <w:r/>
          </w:p>
        </w:tc>
        <w:tc>
          <w:tcPr>
            <w:tcW w:w="1684"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50,0</w:t>
            </w:r>
            <w:r/>
          </w:p>
        </w:tc>
      </w:tr>
      <w:tr>
        <w:trPr/>
        <w:tc>
          <w:tcPr>
            <w:tcW w:w="4537"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Закупка товаров, работ и услуг для государственных (муниципальных) нужд</w:t>
            </w:r>
            <w:r/>
          </w:p>
        </w:tc>
        <w:tc>
          <w:tcPr>
            <w:tcW w:w="573"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07</w:t>
            </w:r>
            <w:r/>
          </w:p>
        </w:tc>
        <w:tc>
          <w:tcPr>
            <w:tcW w:w="567"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05</w:t>
            </w:r>
            <w:r/>
          </w:p>
        </w:tc>
        <w:tc>
          <w:tcPr>
            <w:tcW w:w="1684"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200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50,0</w:t>
            </w:r>
            <w:r/>
          </w:p>
        </w:tc>
      </w:tr>
      <w:tr>
        <w:trPr/>
        <w:tc>
          <w:tcPr>
            <w:tcW w:w="4537"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Иные закупки товаров, работ и услуг для обеспечения государственных (муниципальных) нужд</w:t>
            </w:r>
            <w:r/>
          </w:p>
        </w:tc>
        <w:tc>
          <w:tcPr>
            <w:tcW w:w="573"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07</w:t>
            </w:r>
            <w:r/>
          </w:p>
        </w:tc>
        <w:tc>
          <w:tcPr>
            <w:tcW w:w="567"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05</w:t>
            </w:r>
            <w:r/>
          </w:p>
        </w:tc>
        <w:tc>
          <w:tcPr>
            <w:tcW w:w="1684"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31 Б 01 00500</w:t>
            </w:r>
            <w:r/>
          </w:p>
        </w:tc>
        <w:tc>
          <w:tcPr>
            <w:tcW w:w="670" w:type="dxa"/>
            <w:vAlign w:val="center"/>
            <w:textDirection w:val="lrTb"/>
            <w:noWrap w:val="false"/>
          </w:tcPr>
          <w:p>
            <w:pPr>
              <w:jc w:val="center"/>
              <w:rPr>
                <w:rFonts w:ascii="Times New Roman" w:hAnsi="Times New Roman" w:cs="Times New Roman"/>
                <w:sz w:val="24"/>
                <w:szCs w:val="24"/>
              </w:rPr>
            </w:pPr>
            <w:r>
              <w:rPr>
                <w:rFonts w:ascii="Times New Roman" w:hAnsi="Times New Roman" w:cs="Times New Roman"/>
                <w:sz w:val="24"/>
                <w:szCs w:val="24"/>
              </w:rPr>
              <w:t xml:space="preserve">240</w:t>
            </w:r>
            <w:r/>
          </w:p>
        </w:tc>
        <w:tc>
          <w:tcPr>
            <w:tcW w:w="1609"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50,0</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КУЛЬТУРА, КИНЕМАТОГРАФИЯ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08</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rPr>
                <w:b/>
                <w:bCs/>
              </w:rPr>
            </w:pPr>
            <w:r>
              <w:rPr>
                <w:rFonts w:ascii="Times New Roman" w:hAnsi="Times New Roman" w:cs="Times New Roman"/>
                <w:b/>
                <w:bCs/>
                <w:sz w:val="24"/>
                <w:szCs w:val="24"/>
              </w:rPr>
              <w:t xml:space="preserve">2 095,1</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Другие вопросы в области культуры, кинематографии</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08</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rPr>
                <w:b/>
                <w:bCs/>
              </w:rPr>
            </w:pPr>
            <w:r>
              <w:rPr>
                <w:rFonts w:ascii="Times New Roman" w:hAnsi="Times New Roman" w:cs="Times New Roman"/>
                <w:b/>
                <w:bCs/>
                <w:sz w:val="24"/>
                <w:szCs w:val="24"/>
              </w:rPr>
              <w:t xml:space="preserve">2 095,1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Праздничные и социально значимые мероприятия для населения</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08</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Е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2 095,1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Закупка товаров, работ и услуг для государственных (муниципальных) нужд</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08</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Е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w:t>
            </w:r>
            <w:r/>
          </w:p>
        </w:tc>
        <w:tc>
          <w:tcPr>
            <w:tcW w:w="1609" w:type="dxa"/>
            <w:vAlign w:val="center"/>
            <w:textDirection w:val="lrTb"/>
            <w:noWrap w:val="false"/>
          </w:tcPr>
          <w:p>
            <w:pPr>
              <w:jc w:val="center"/>
              <w:rPr>
                <w:rFonts w:ascii="Times New Roman" w:hAnsi="Times New Roman" w:cs="Times New Roman"/>
              </w:rPr>
            </w:pPr>
            <w:r>
              <w:rPr>
                <w:rFonts w:ascii="Times New Roman" w:hAnsi="Times New Roman" w:cs="Times New Roman"/>
                <w:sz w:val="24"/>
                <w:szCs w:val="24"/>
              </w:rPr>
              <w:t xml:space="preserve">2 095,1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нужд</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08</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Е 01 00500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2 095,1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СОЦИАЛЬНАЯ ПОЛИТИКА</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rPr>
            </w:pPr>
            <w:r>
              <w:rPr>
                <w:rFonts w:ascii="Times New Roman" w:hAnsi="Times New Roman" w:cs="Times New Roman"/>
                <w:b/>
                <w:bCs/>
                <w:sz w:val="24"/>
                <w:szCs w:val="24"/>
              </w:rPr>
              <w:t xml:space="preserve">2 255,9</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Пенсионное обеспечение</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rPr>
            </w:pPr>
            <w:r>
              <w:rPr>
                <w:rFonts w:ascii="Times New Roman" w:hAnsi="Times New Roman" w:cs="Times New Roman"/>
                <w:b/>
                <w:bCs/>
                <w:sz w:val="24"/>
                <w:szCs w:val="24"/>
              </w:rPr>
              <w:t xml:space="preserve">1 113,1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Доплаты к пенсиям муниципальным служащим города Москвы, вышедшим на пенсию</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П 01 01500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pPr>
            <w:r>
              <w:rPr>
                <w:rFonts w:ascii="Times New Roman" w:hAnsi="Times New Roman" w:cs="Times New Roman"/>
                <w:sz w:val="24"/>
                <w:szCs w:val="24"/>
              </w:rPr>
              <w:t xml:space="preserve">1 113,1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Межбюджетные трансферты</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1684" w:type="dxa"/>
            <w:textDirection w:val="lrTb"/>
            <w:noWrap w:val="false"/>
          </w:tcPr>
          <w:p>
            <w:pPr>
              <w:spacing w:after="0" w:line="240" w:lineRule="auto"/>
              <w:rPr>
                <w:rFonts w:cs="Times New Roman"/>
              </w:rPr>
            </w:pPr>
            <w:r>
              <w:rPr>
                <w:rFonts w:ascii="Times New Roman" w:hAnsi="Times New Roman" w:cs="Times New Roman"/>
                <w:sz w:val="24"/>
                <w:szCs w:val="24"/>
              </w:rPr>
              <w:t xml:space="preserve">35 П 01 01500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500</w:t>
            </w:r>
            <w:r/>
          </w:p>
        </w:tc>
        <w:tc>
          <w:tcPr>
            <w:tcW w:w="1609" w:type="dxa"/>
            <w:vAlign w:val="center"/>
            <w:textDirection w:val="lrTb"/>
            <w:noWrap w:val="false"/>
          </w:tcPr>
          <w:p>
            <w:pPr>
              <w:jc w:val="center"/>
            </w:pPr>
            <w:r>
              <w:rPr>
                <w:rFonts w:ascii="Times New Roman" w:hAnsi="Times New Roman" w:cs="Times New Roman"/>
                <w:sz w:val="24"/>
                <w:szCs w:val="24"/>
              </w:rPr>
              <w:t xml:space="preserve">1 113,1</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межбюджетные трансферты</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w:t>
            </w:r>
            <w:r/>
          </w:p>
        </w:tc>
        <w:tc>
          <w:tcPr>
            <w:tcW w:w="1684" w:type="dxa"/>
            <w:textDirection w:val="lrTb"/>
            <w:noWrap w:val="false"/>
          </w:tcPr>
          <w:p>
            <w:pPr>
              <w:spacing w:after="0" w:line="240" w:lineRule="auto"/>
              <w:rPr>
                <w:rFonts w:cs="Times New Roman"/>
              </w:rPr>
            </w:pPr>
            <w:r>
              <w:rPr>
                <w:rFonts w:ascii="Times New Roman" w:hAnsi="Times New Roman" w:cs="Times New Roman"/>
                <w:sz w:val="24"/>
                <w:szCs w:val="24"/>
              </w:rPr>
              <w:t xml:space="preserve">35 П 01 01500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540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1 113,1</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Другие вопросы в области социальной политики</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06</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rPr>
            </w:pPr>
            <w:r>
              <w:rPr>
                <w:rFonts w:ascii="Times New Roman" w:hAnsi="Times New Roman" w:cs="Times New Roman"/>
                <w:b/>
                <w:bCs/>
                <w:sz w:val="24"/>
                <w:szCs w:val="24"/>
              </w:rPr>
              <w:t xml:space="preserve">1 142,8</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Социальные гарантии муниципальным служащим, вышедшим на пенсию</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06</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П 01 01800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1 142,8</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Социальное обеспечение и иные выплаты населению</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06</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П 01 01800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1 142,8</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Социальные выплаты гражданам, кроме публичных нормативных социальных выплат</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06</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П 01 01800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1 142,8</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СРЕДСТВА МАССОВОЙ ИНФОРМАЦИИ</w:t>
            </w:r>
            <w:r/>
          </w:p>
        </w:tc>
        <w:tc>
          <w:tcPr>
            <w:tcW w:w="573"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00</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rPr>
            </w:pPr>
            <w:r>
              <w:rPr>
                <w:rFonts w:ascii="Times New Roman" w:hAnsi="Times New Roman" w:cs="Times New Roman"/>
                <w:b/>
                <w:bCs/>
                <w:sz w:val="24"/>
                <w:szCs w:val="24"/>
              </w:rPr>
              <w:t xml:space="preserve">144,6</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Периодическая печать и издательства</w:t>
            </w:r>
            <w:r/>
          </w:p>
        </w:tc>
        <w:tc>
          <w:tcPr>
            <w:tcW w:w="573"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12</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Е 01 00300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rPr>
            </w:pPr>
            <w:r>
              <w:rPr>
                <w:rFonts w:ascii="Times New Roman" w:hAnsi="Times New Roman" w:cs="Times New Roman"/>
                <w:b/>
                <w:bCs/>
                <w:sz w:val="24"/>
                <w:szCs w:val="24"/>
              </w:rPr>
              <w:t xml:space="preserve">40,0</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бюджетные ассигнования</w:t>
            </w:r>
            <w:r/>
          </w:p>
        </w:tc>
        <w:tc>
          <w:tcPr>
            <w:tcW w:w="573"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12</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Е 01 00300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40,0</w:t>
            </w:r>
            <w:r/>
          </w:p>
        </w:tc>
      </w:tr>
      <w:tr>
        <w:trPr/>
        <w:tc>
          <w:tcPr>
            <w:tcW w:w="4537" w:type="dxa"/>
            <w:vAlign w:val="bottom"/>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Уплата налогов, сборов и иных платежей</w:t>
            </w:r>
            <w:r/>
          </w:p>
        </w:tc>
        <w:tc>
          <w:tcPr>
            <w:tcW w:w="573"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12</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Е 01 00300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850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40,0</w:t>
            </w:r>
            <w:r/>
          </w:p>
        </w:tc>
      </w:tr>
      <w:tr>
        <w:trPr/>
        <w:tc>
          <w:tcPr>
            <w:tcW w:w="4537" w:type="dxa"/>
            <w:textDirection w:val="lrTb"/>
            <w:noWrap w:val="false"/>
          </w:tcPr>
          <w:p>
            <w:pPr>
              <w:jc w:val="both"/>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Другие вопросы в области средств массовой информации</w:t>
            </w:r>
            <w:r/>
          </w:p>
        </w:tc>
        <w:tc>
          <w:tcPr>
            <w:tcW w:w="573"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12</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cs="Times New Roman"/>
              </w:rPr>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b/>
                <w:bCs/>
              </w:rPr>
            </w:pPr>
            <w:r>
              <w:rPr>
                <w:rFonts w:ascii="Times New Roman" w:hAnsi="Times New Roman" w:cs="Times New Roman"/>
                <w:b/>
                <w:bCs/>
                <w:sz w:val="24"/>
                <w:szCs w:val="24"/>
              </w:rPr>
              <w:t xml:space="preserve">104,6</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Периодическая печать и издательства</w:t>
            </w:r>
            <w:r/>
          </w:p>
        </w:tc>
        <w:tc>
          <w:tcPr>
            <w:tcW w:w="573"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12</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Е 01 00300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104,6</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Закупка товаров, работ и услуг для государственных (муниципальных) нужд</w:t>
            </w:r>
            <w:r/>
          </w:p>
        </w:tc>
        <w:tc>
          <w:tcPr>
            <w:tcW w:w="573"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12</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Е 01 00300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104,6</w:t>
            </w:r>
            <w:r/>
          </w:p>
        </w:tc>
      </w:tr>
      <w:tr>
        <w:trPr/>
        <w:tc>
          <w:tcPr>
            <w:tcW w:w="4537" w:type="dxa"/>
            <w:textDirection w:val="lrTb"/>
            <w:noWrap w:val="false"/>
          </w:tcPr>
          <w:p>
            <w:pPr>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Иные закупки товаров, работ и услуг для обеспечения государственных (муниципальных) нужд</w:t>
            </w:r>
            <w:r/>
          </w:p>
        </w:tc>
        <w:tc>
          <w:tcPr>
            <w:tcW w:w="573"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12</w:t>
            </w:r>
            <w:r/>
          </w:p>
        </w:tc>
        <w:tc>
          <w:tcPr>
            <w:tcW w:w="567"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w:t>
            </w:r>
            <w:r/>
          </w:p>
        </w:tc>
        <w:tc>
          <w:tcPr>
            <w:tcW w:w="1684"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35 Е 01 00300</w:t>
            </w:r>
            <w:r/>
          </w:p>
        </w:tc>
        <w:tc>
          <w:tcPr>
            <w:tcW w:w="670"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240</w:t>
            </w:r>
            <w:r/>
          </w:p>
        </w:tc>
        <w:tc>
          <w:tcPr>
            <w:tcW w:w="1609" w:type="dxa"/>
            <w:vAlign w:val="center"/>
            <w:textDirection w:val="lrTb"/>
            <w:noWrap w:val="false"/>
          </w:tcPr>
          <w:p>
            <w:pPr>
              <w:jc w:val="center"/>
              <w:spacing w:after="0" w:line="240" w:lineRule="auto"/>
              <w:rPr>
                <w:rFonts w:cs="Times New Roman"/>
              </w:rPr>
            </w:pPr>
            <w:r>
              <w:rPr>
                <w:rFonts w:ascii="Times New Roman" w:hAnsi="Times New Roman" w:cs="Times New Roman"/>
                <w:sz w:val="24"/>
                <w:szCs w:val="24"/>
              </w:rPr>
              <w:t xml:space="preserve">104,6</w:t>
            </w:r>
            <w:r/>
          </w:p>
        </w:tc>
      </w:tr>
      <w:tr>
        <w:trPr/>
        <w:tc>
          <w:tcPr>
            <w:gridSpan w:val="5"/>
            <w:tcW w:w="8031"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 xml:space="preserve">ИТОГО РАСХОДЫ</w:t>
            </w:r>
            <w:r/>
          </w:p>
        </w:tc>
        <w:tc>
          <w:tcPr>
            <w:tcW w:w="1609"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28 589,9</w:t>
            </w:r>
            <w:r/>
          </w:p>
        </w:tc>
      </w:tr>
    </w:tbl>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r>
      <w:r/>
    </w:p>
    <w:p>
      <w:pPr>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cente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r>
      <w:r/>
    </w:p>
    <w:p>
      <w:pPr>
        <w:jc w:val="center"/>
        <w:spacing w:after="0"/>
        <w:rPr>
          <w:rFonts w:ascii="Times New Roman" w:hAnsi="Times New Roman" w:cs="Times New Roman"/>
          <w:sz w:val="24"/>
          <w:szCs w:val="24"/>
        </w:rPr>
      </w:pPr>
      <w:r>
        <w:rPr>
          <w:rFonts w:ascii="Times New Roman" w:hAnsi="Times New Roman" w:cs="Times New Roman"/>
          <w:b/>
          <w:bCs/>
          <w:i/>
          <w:iCs/>
          <w:sz w:val="28"/>
          <w:szCs w:val="28"/>
        </w:rPr>
        <w:br w:type="page" w:clear="all"/>
      </w:r>
      <w:r>
        <w:rPr>
          <w:rFonts w:ascii="Times New Roman" w:hAnsi="Times New Roman" w:cs="Times New Roman"/>
          <w:b/>
          <w:bCs/>
          <w:i/>
          <w:iCs/>
          <w:sz w:val="28"/>
          <w:szCs w:val="28"/>
        </w:rPr>
        <w:tab/>
      </w:r>
      <w:r>
        <w:rPr>
          <w:rFonts w:ascii="Times New Roman" w:hAnsi="Times New Roman" w:cs="Times New Roman"/>
          <w:b/>
          <w:bCs/>
          <w:i/>
          <w:iCs/>
          <w:sz w:val="28"/>
          <w:szCs w:val="28"/>
        </w:rPr>
        <w:tab/>
        <w:t xml:space="preserve">         </w:t>
      </w:r>
      <w:r>
        <w:rPr>
          <w:rFonts w:ascii="Times New Roman" w:hAnsi="Times New Roman" w:cs="Times New Roman"/>
          <w:sz w:val="24"/>
          <w:szCs w:val="24"/>
        </w:rPr>
        <w:t xml:space="preserve">Приложение 4</w:t>
      </w:r>
      <w:r/>
    </w:p>
    <w:p>
      <w:pPr>
        <w:ind w:left="5041"/>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решению Совета депутатов муниципального округа Савеловский в городе Москве</w:t>
      </w:r>
      <w:r/>
    </w:p>
    <w:p>
      <w:pPr>
        <w:ind w:left="5041"/>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 ___________ 20</w:t>
      </w:r>
      <w:r>
        <w:rPr>
          <w:rFonts w:ascii="Times New Roman" w:hAnsi="Times New Roman" w:cs="Times New Roman"/>
          <w:sz w:val="24"/>
          <w:szCs w:val="24"/>
        </w:rPr>
        <w:t xml:space="preserve">2</w:t>
      </w:r>
      <w:r>
        <w:rPr>
          <w:rFonts w:ascii="Times New Roman" w:hAnsi="Times New Roman" w:cs="Times New Roman"/>
          <w:sz w:val="24"/>
          <w:szCs w:val="24"/>
        </w:rPr>
        <w:t xml:space="preserve">4</w:t>
      </w:r>
      <w:r>
        <w:rPr>
          <w:rFonts w:ascii="Times New Roman" w:hAnsi="Times New Roman" w:cs="Times New Roman"/>
          <w:sz w:val="24"/>
          <w:szCs w:val="24"/>
        </w:rPr>
        <w:t xml:space="preserve"> года № _____</w:t>
      </w: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Источники финансирования дефицита</w:t>
      </w:r>
      <w:r/>
    </w:p>
    <w:p>
      <w:pPr>
        <w:jc w:val="center"/>
        <w:spacing w:after="0" w:line="240" w:lineRule="auto"/>
        <w:rPr>
          <w:rFonts w:ascii="Times New Roman" w:hAnsi="Times New Roman" w:cs="Times New Roman"/>
          <w:b/>
          <w:bCs/>
          <w:i/>
          <w:iCs/>
          <w:sz w:val="28"/>
          <w:szCs w:val="28"/>
        </w:rPr>
      </w:pPr>
      <w:r>
        <w:rPr>
          <w:rFonts w:ascii="Times New Roman" w:hAnsi="Times New Roman" w:cs="Times New Roman"/>
          <w:b/>
          <w:bCs/>
          <w:sz w:val="28"/>
          <w:szCs w:val="28"/>
        </w:rPr>
        <w:t xml:space="preserve">бюджета муниципального округа Савеловский в городе Москве на202</w:t>
      </w:r>
      <w:r>
        <w:rPr>
          <w:rFonts w:ascii="Times New Roman" w:hAnsi="Times New Roman" w:cs="Times New Roman"/>
          <w:b/>
          <w:bCs/>
          <w:sz w:val="28"/>
          <w:szCs w:val="28"/>
        </w:rPr>
        <w:t xml:space="preserve">5</w:t>
      </w:r>
      <w:r>
        <w:rPr>
          <w:rFonts w:ascii="Times New Roman" w:hAnsi="Times New Roman" w:cs="Times New Roman"/>
          <w:b/>
          <w:bCs/>
          <w:sz w:val="28"/>
          <w:szCs w:val="28"/>
        </w:rPr>
        <w:t xml:space="preserve"> год</w:t>
      </w:r>
      <w:r/>
    </w:p>
    <w:tbl>
      <w:tblPr>
        <w:tblW w:w="995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780"/>
        <w:gridCol w:w="499"/>
        <w:gridCol w:w="532"/>
        <w:gridCol w:w="776"/>
        <w:gridCol w:w="507"/>
        <w:gridCol w:w="776"/>
        <w:gridCol w:w="731"/>
        <w:gridCol w:w="2126"/>
        <w:gridCol w:w="2232"/>
      </w:tblGrid>
      <w:tr>
        <w:trPr/>
        <w:tc>
          <w:tcPr>
            <w:gridSpan w:val="7"/>
            <w:tcW w:w="5601"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Код бюджетной классификации</w:t>
            </w:r>
            <w:r/>
          </w:p>
        </w:tc>
        <w:tc>
          <w:tcPr>
            <w:tcW w:w="2126" w:type="dxa"/>
            <w:vMerge w:val="restart"/>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Наименование показателей</w:t>
            </w:r>
            <w:r/>
          </w:p>
        </w:tc>
        <w:tc>
          <w:tcPr>
            <w:tcW w:w="2232" w:type="dxa"/>
            <w:textDirection w:val="lrTb"/>
            <w:noWrap w:val="false"/>
          </w:tcPr>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Сумма (тыс. рублей)</w:t>
            </w:r>
            <w:r/>
          </w:p>
        </w:tc>
      </w:tr>
      <w:tr>
        <w:trPr/>
        <w:tc>
          <w:tcPr>
            <w:tcW w:w="1780"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главного администратора источников</w:t>
            </w:r>
            <w:r/>
          </w:p>
        </w:tc>
        <w:tc>
          <w:tcPr>
            <w:gridSpan w:val="6"/>
            <w:tcW w:w="3821"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источников финансирования дефицита бюджета муниципального округа Савеловский в городе Москве</w:t>
            </w:r>
            <w:r/>
          </w:p>
        </w:tc>
        <w:tc>
          <w:tcPr>
            <w:tcW w:w="2126" w:type="dxa"/>
            <w:vMerge w:val="continue"/>
            <w:textDirection w:val="lrTb"/>
            <w:noWrap w:val="false"/>
          </w:tcPr>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r>
            <w:r/>
          </w:p>
        </w:tc>
        <w:tc>
          <w:tcPr>
            <w:tcW w:w="2232" w:type="dxa"/>
            <w:textDirection w:val="lrTb"/>
            <w:noWrap w:val="false"/>
          </w:tcPr>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202</w:t>
            </w:r>
            <w:r>
              <w:rPr>
                <w:rFonts w:ascii="Times New Roman" w:hAnsi="Times New Roman" w:cs="Times New Roman"/>
                <w:b/>
                <w:bCs/>
                <w:sz w:val="28"/>
                <w:szCs w:val="28"/>
              </w:rPr>
              <w:t xml:space="preserve">5</w:t>
            </w:r>
            <w:r>
              <w:rPr>
                <w:rFonts w:ascii="Times New Roman" w:hAnsi="Times New Roman" w:cs="Times New Roman"/>
                <w:b/>
                <w:bCs/>
                <w:sz w:val="28"/>
                <w:szCs w:val="28"/>
              </w:rPr>
              <w:t xml:space="preserve"> год</w:t>
            </w:r>
            <w:r/>
          </w:p>
        </w:tc>
      </w:tr>
      <w:tr>
        <w:trPr/>
        <w:tc>
          <w:tcPr>
            <w:gridSpan w:val="9"/>
            <w:tcW w:w="9959"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Главные администраторы источников финансирования дефицита бюджета муниципального округа Савеловский в городе Москве – органы местного самоуправления муниципального округа Савеловский в городе Москве</w:t>
            </w:r>
            <w:r/>
          </w:p>
        </w:tc>
      </w:tr>
      <w:tr>
        <w:trPr/>
        <w:tc>
          <w:tcPr>
            <w:tcW w:w="1780" w:type="dxa"/>
            <w:textDirection w:val="lrTb"/>
            <w:noWrap w:val="false"/>
          </w:tcPr>
          <w:p>
            <w:pPr>
              <w:jc w:val="cente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900</w:t>
            </w:r>
            <w:r/>
          </w:p>
        </w:tc>
        <w:tc>
          <w:tcPr>
            <w:gridSpan w:val="6"/>
            <w:tcW w:w="3821"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r>
            <w:r/>
          </w:p>
        </w:tc>
        <w:tc>
          <w:tcPr>
            <w:tcW w:w="2126"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Аппарат Совета депутатов муниципального округа Савеловский в городе Москве</w:t>
            </w:r>
            <w:r/>
          </w:p>
        </w:tc>
        <w:tc>
          <w:tcPr>
            <w:tcW w:w="2232" w:type="dxa"/>
            <w:textDirection w:val="lrTb"/>
            <w:noWrap w:val="false"/>
          </w:tcPr>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r>
            <w:r/>
          </w:p>
        </w:tc>
      </w:tr>
      <w:tr>
        <w:trPr/>
        <w:tc>
          <w:tcPr>
            <w:tcW w:w="1780"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900</w:t>
            </w:r>
            <w:r/>
          </w:p>
        </w:tc>
        <w:tc>
          <w:tcPr>
            <w:tcW w:w="499"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01</w:t>
            </w:r>
            <w:r/>
          </w:p>
        </w:tc>
        <w:tc>
          <w:tcPr>
            <w:tcW w:w="532"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00</w:t>
            </w:r>
            <w:r/>
          </w:p>
        </w:tc>
        <w:tc>
          <w:tcPr>
            <w:tcW w:w="776"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0000</w:t>
            </w:r>
            <w:r/>
          </w:p>
        </w:tc>
        <w:tc>
          <w:tcPr>
            <w:tcW w:w="507"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00</w:t>
            </w:r>
            <w:r/>
          </w:p>
        </w:tc>
        <w:tc>
          <w:tcPr>
            <w:tcW w:w="776"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0000</w:t>
            </w:r>
            <w:r/>
          </w:p>
        </w:tc>
        <w:tc>
          <w:tcPr>
            <w:tcW w:w="731"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000</w:t>
            </w:r>
            <w:r/>
          </w:p>
        </w:tc>
        <w:tc>
          <w:tcPr>
            <w:tcW w:w="212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Источники внутреннего финансирования дефицитов бюджетов</w:t>
            </w:r>
            <w:r/>
          </w:p>
        </w:tc>
        <w:tc>
          <w:tcPr>
            <w:tcW w:w="2232" w:type="dxa"/>
            <w:textDirection w:val="lrTb"/>
            <w:noWrap w:val="false"/>
          </w:tcPr>
          <w:p>
            <w:pPr>
              <w:jc w:val="center"/>
              <w:spacing w:after="0" w:line="240" w:lineRule="auto"/>
              <w:rPr>
                <w:rFonts w:cs="Times New Roman"/>
              </w:rPr>
            </w:pPr>
            <w:r>
              <w:rPr>
                <w:rFonts w:ascii="Times New Roman" w:hAnsi="Times New Roman" w:cs="Times New Roman"/>
                <w:sz w:val="28"/>
                <w:szCs w:val="28"/>
              </w:rPr>
              <w:t xml:space="preserve">0,0</w:t>
            </w:r>
            <w:r/>
          </w:p>
        </w:tc>
      </w:tr>
      <w:tr>
        <w:trPr/>
        <w:tc>
          <w:tcPr>
            <w:tcW w:w="1780"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900</w:t>
            </w:r>
            <w:r/>
          </w:p>
        </w:tc>
        <w:tc>
          <w:tcPr>
            <w:tcW w:w="499"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01</w:t>
            </w:r>
            <w:r/>
          </w:p>
        </w:tc>
        <w:tc>
          <w:tcPr>
            <w:tcW w:w="532"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05</w:t>
            </w:r>
            <w:r/>
          </w:p>
        </w:tc>
        <w:tc>
          <w:tcPr>
            <w:tcW w:w="776"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0000</w:t>
            </w:r>
            <w:r/>
          </w:p>
        </w:tc>
        <w:tc>
          <w:tcPr>
            <w:tcW w:w="507"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00</w:t>
            </w:r>
            <w:r/>
          </w:p>
        </w:tc>
        <w:tc>
          <w:tcPr>
            <w:tcW w:w="776"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0000</w:t>
            </w:r>
            <w:r/>
          </w:p>
        </w:tc>
        <w:tc>
          <w:tcPr>
            <w:tcW w:w="731"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000</w:t>
            </w:r>
            <w:r/>
          </w:p>
        </w:tc>
        <w:tc>
          <w:tcPr>
            <w:tcW w:w="2126"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Изменение остатков средств на счетах по учету средств бюджетов</w:t>
            </w:r>
            <w:r/>
          </w:p>
        </w:tc>
        <w:tc>
          <w:tcPr>
            <w:tcW w:w="2232" w:type="dxa"/>
            <w:textDirection w:val="lrTb"/>
            <w:noWrap w:val="false"/>
          </w:tcPr>
          <w:p>
            <w:pPr>
              <w:jc w:val="center"/>
              <w:spacing w:after="0" w:line="240" w:lineRule="auto"/>
              <w:rPr>
                <w:rFonts w:cs="Times New Roman"/>
              </w:rPr>
            </w:pPr>
            <w:r>
              <w:rPr>
                <w:rFonts w:ascii="Times New Roman" w:hAnsi="Times New Roman" w:cs="Times New Roman"/>
                <w:sz w:val="28"/>
                <w:szCs w:val="28"/>
              </w:rPr>
              <w:t xml:space="preserve">0,0</w:t>
            </w:r>
            <w:r/>
          </w:p>
        </w:tc>
      </w:tr>
      <w:tr>
        <w:trPr/>
        <w:tc>
          <w:tcPr>
            <w:tcW w:w="1780"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900</w:t>
            </w:r>
            <w:r/>
          </w:p>
        </w:tc>
        <w:tc>
          <w:tcPr>
            <w:tcW w:w="499"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01</w:t>
            </w:r>
            <w:r/>
          </w:p>
        </w:tc>
        <w:tc>
          <w:tcPr>
            <w:tcW w:w="532"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05</w:t>
            </w:r>
            <w:r/>
          </w:p>
        </w:tc>
        <w:tc>
          <w:tcPr>
            <w:tcW w:w="776"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0201</w:t>
            </w:r>
            <w:r/>
          </w:p>
        </w:tc>
        <w:tc>
          <w:tcPr>
            <w:tcW w:w="507"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00</w:t>
            </w:r>
            <w:r/>
          </w:p>
        </w:tc>
        <w:tc>
          <w:tcPr>
            <w:tcW w:w="776"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0000</w:t>
            </w:r>
            <w:r/>
          </w:p>
        </w:tc>
        <w:tc>
          <w:tcPr>
            <w:tcW w:w="731"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510</w:t>
            </w:r>
            <w:r/>
          </w:p>
        </w:tc>
        <w:tc>
          <w:tcPr>
            <w:tcW w:w="212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прочих остатков денежных средств бюджетов</w:t>
            </w:r>
            <w:r/>
          </w:p>
        </w:tc>
        <w:tc>
          <w:tcPr>
            <w:tcW w:w="2232" w:type="dxa"/>
            <w:textDirection w:val="lrTb"/>
            <w:noWrap w:val="false"/>
          </w:tcPr>
          <w:p>
            <w:pPr>
              <w:jc w:val="center"/>
              <w:spacing w:after="0" w:line="240" w:lineRule="auto"/>
              <w:rPr>
                <w:rFonts w:cs="Times New Roman"/>
              </w:rPr>
            </w:pPr>
            <w:r>
              <w:rPr>
                <w:rFonts w:ascii="Times New Roman" w:hAnsi="Times New Roman" w:cs="Times New Roman"/>
                <w:sz w:val="28"/>
                <w:szCs w:val="28"/>
              </w:rPr>
              <w:t xml:space="preserve">0,0</w:t>
            </w:r>
            <w:r/>
          </w:p>
        </w:tc>
      </w:tr>
      <w:tr>
        <w:trPr/>
        <w:tc>
          <w:tcPr>
            <w:tcW w:w="1780"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900</w:t>
            </w:r>
            <w:r/>
          </w:p>
        </w:tc>
        <w:tc>
          <w:tcPr>
            <w:tcW w:w="499"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01</w:t>
            </w:r>
            <w:r/>
          </w:p>
        </w:tc>
        <w:tc>
          <w:tcPr>
            <w:tcW w:w="532"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05</w:t>
            </w:r>
            <w:r/>
          </w:p>
        </w:tc>
        <w:tc>
          <w:tcPr>
            <w:tcW w:w="776"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0201</w:t>
            </w:r>
            <w:r/>
          </w:p>
        </w:tc>
        <w:tc>
          <w:tcPr>
            <w:tcW w:w="507"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03</w:t>
            </w:r>
            <w:r/>
          </w:p>
        </w:tc>
        <w:tc>
          <w:tcPr>
            <w:tcW w:w="776"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0000</w:t>
            </w:r>
            <w:r/>
          </w:p>
        </w:tc>
        <w:tc>
          <w:tcPr>
            <w:tcW w:w="731"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510</w:t>
            </w:r>
            <w:r/>
          </w:p>
        </w:tc>
        <w:tc>
          <w:tcPr>
            <w:tcW w:w="212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Увеличение прочих остатков денежных средств бюджетов внутригородских муниципальных образований городов федерального значения</w:t>
            </w:r>
            <w:r/>
          </w:p>
        </w:tc>
        <w:tc>
          <w:tcPr>
            <w:tcW w:w="2232" w:type="dxa"/>
            <w:textDirection w:val="lrTb"/>
            <w:noWrap w:val="false"/>
          </w:tcPr>
          <w:p>
            <w:pPr>
              <w:jc w:val="center"/>
              <w:spacing w:after="0" w:line="240" w:lineRule="auto"/>
              <w:rPr>
                <w:rFonts w:cs="Times New Roman"/>
              </w:rPr>
            </w:pPr>
            <w:r>
              <w:rPr>
                <w:rFonts w:ascii="Times New Roman" w:hAnsi="Times New Roman" w:cs="Times New Roman"/>
                <w:sz w:val="28"/>
                <w:szCs w:val="28"/>
              </w:rPr>
              <w:t xml:space="preserve">0,0</w:t>
            </w:r>
            <w:r/>
          </w:p>
        </w:tc>
      </w:tr>
      <w:tr>
        <w:trPr/>
        <w:tc>
          <w:tcPr>
            <w:tcW w:w="1780"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900</w:t>
            </w:r>
            <w:r/>
          </w:p>
        </w:tc>
        <w:tc>
          <w:tcPr>
            <w:tcW w:w="499"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01</w:t>
            </w:r>
            <w:r/>
          </w:p>
        </w:tc>
        <w:tc>
          <w:tcPr>
            <w:tcW w:w="532"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05</w:t>
            </w:r>
            <w:r/>
          </w:p>
        </w:tc>
        <w:tc>
          <w:tcPr>
            <w:tcW w:w="776"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0201</w:t>
            </w:r>
            <w:r/>
          </w:p>
        </w:tc>
        <w:tc>
          <w:tcPr>
            <w:tcW w:w="507"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00</w:t>
            </w:r>
            <w:r/>
          </w:p>
        </w:tc>
        <w:tc>
          <w:tcPr>
            <w:tcW w:w="776"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0000</w:t>
            </w:r>
            <w:r/>
          </w:p>
        </w:tc>
        <w:tc>
          <w:tcPr>
            <w:tcW w:w="731"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610</w:t>
            </w:r>
            <w:r/>
          </w:p>
        </w:tc>
        <w:tc>
          <w:tcPr>
            <w:tcW w:w="212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прочих остатков денежных средств бюджетов</w:t>
            </w:r>
            <w:r/>
          </w:p>
        </w:tc>
        <w:tc>
          <w:tcPr>
            <w:tcW w:w="2232" w:type="dxa"/>
            <w:textDirection w:val="lrTb"/>
            <w:noWrap w:val="false"/>
          </w:tcPr>
          <w:p>
            <w:pPr>
              <w:jc w:val="center"/>
              <w:spacing w:after="0" w:line="240" w:lineRule="auto"/>
              <w:rPr>
                <w:rFonts w:cs="Times New Roman"/>
              </w:rPr>
            </w:pPr>
            <w:r>
              <w:rPr>
                <w:rFonts w:ascii="Times New Roman" w:hAnsi="Times New Roman" w:cs="Times New Roman"/>
                <w:sz w:val="28"/>
                <w:szCs w:val="28"/>
              </w:rPr>
              <w:t xml:space="preserve">0,0</w:t>
            </w:r>
            <w:r/>
          </w:p>
        </w:tc>
      </w:tr>
      <w:tr>
        <w:trPr/>
        <w:tc>
          <w:tcPr>
            <w:tcW w:w="1780"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900</w:t>
            </w:r>
            <w:r/>
          </w:p>
        </w:tc>
        <w:tc>
          <w:tcPr>
            <w:tcW w:w="499"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01</w:t>
            </w:r>
            <w:r/>
          </w:p>
        </w:tc>
        <w:tc>
          <w:tcPr>
            <w:tcW w:w="532"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05</w:t>
            </w:r>
            <w:r/>
          </w:p>
        </w:tc>
        <w:tc>
          <w:tcPr>
            <w:tcW w:w="776"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0201</w:t>
            </w:r>
            <w:r/>
          </w:p>
        </w:tc>
        <w:tc>
          <w:tcPr>
            <w:tcW w:w="507"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03</w:t>
            </w:r>
            <w:r/>
          </w:p>
        </w:tc>
        <w:tc>
          <w:tcPr>
            <w:tcW w:w="776"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0000</w:t>
            </w:r>
            <w:r/>
          </w:p>
        </w:tc>
        <w:tc>
          <w:tcPr>
            <w:tcW w:w="731" w:type="dxa"/>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610</w:t>
            </w:r>
            <w:r/>
          </w:p>
        </w:tc>
        <w:tc>
          <w:tcPr>
            <w:tcW w:w="2126" w:type="dxa"/>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Уменьшение </w:t>
            </w:r>
            <w:r>
              <w:rPr>
                <w:rFonts w:ascii="Times New Roman" w:hAnsi="Times New Roman" w:cs="Times New Roman"/>
                <w:sz w:val="24"/>
                <w:szCs w:val="24"/>
              </w:rPr>
              <w:t xml:space="preserve">прочих остатков денежных средств бюджетов внутригородских муниципальных образований городов федерального значения</w:t>
            </w:r>
            <w:r/>
          </w:p>
        </w:tc>
        <w:tc>
          <w:tcPr>
            <w:tcW w:w="2232" w:type="dxa"/>
            <w:textDirection w:val="lrTb"/>
            <w:noWrap w:val="false"/>
          </w:tcPr>
          <w:p>
            <w:pPr>
              <w:jc w:val="center"/>
              <w:spacing w:after="0" w:line="240" w:lineRule="auto"/>
              <w:rPr>
                <w:rFonts w:cs="Times New Roman"/>
              </w:rPr>
            </w:pPr>
            <w:r>
              <w:rPr>
                <w:rFonts w:ascii="Times New Roman" w:hAnsi="Times New Roman" w:cs="Times New Roman"/>
                <w:sz w:val="28"/>
                <w:szCs w:val="28"/>
              </w:rPr>
              <w:t xml:space="preserve">0,0</w:t>
            </w:r>
            <w:r/>
          </w:p>
        </w:tc>
      </w:tr>
      <w:tr>
        <w:trPr/>
        <w:tc>
          <w:tcPr>
            <w:gridSpan w:val="8"/>
            <w:tcW w:w="7727" w:type="dxa"/>
            <w:textDirection w:val="lrTb"/>
            <w:noWrap w:val="false"/>
          </w:tcPr>
          <w:p>
            <w:pPr>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ИТОГО:</w:t>
            </w:r>
            <w:r/>
          </w:p>
        </w:tc>
        <w:tc>
          <w:tcPr>
            <w:tcW w:w="2232" w:type="dxa"/>
            <w:textDirection w:val="lrTb"/>
            <w:noWrap w:val="false"/>
          </w:tcPr>
          <w:p>
            <w:pPr>
              <w:jc w:val="center"/>
              <w:spacing w:after="0" w:line="240" w:lineRule="auto"/>
              <w:rPr>
                <w:rFonts w:cs="Times New Roman"/>
              </w:rPr>
            </w:pPr>
            <w:r>
              <w:rPr>
                <w:rFonts w:ascii="Times New Roman" w:hAnsi="Times New Roman" w:cs="Times New Roman"/>
                <w:sz w:val="28"/>
                <w:szCs w:val="28"/>
              </w:rPr>
              <w:t xml:space="preserve">0,0</w:t>
            </w:r>
            <w:r/>
          </w:p>
        </w:tc>
      </w:tr>
    </w:tbl>
    <w:p>
      <w:pPr>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right"/>
        <w:rPr>
          <w:rFonts w:ascii="Times New Roman" w:hAnsi="Times New Roman" w:cs="Times New Roman"/>
          <w:b/>
          <w:bCs/>
          <w:i/>
          <w:iCs/>
          <w:sz w:val="28"/>
          <w:szCs w:val="28"/>
        </w:rPr>
        <w:sectPr>
          <w:footnotePr/>
          <w:endnotePr/>
          <w:type w:val="nextPage"/>
          <w:pgSz w:w="11906" w:h="16838" w:orient="portrait"/>
          <w:pgMar w:top="1134" w:right="851" w:bottom="992" w:left="1418" w:header="709" w:footer="709" w:gutter="0"/>
          <w:cols w:num="1" w:sep="0" w:space="708" w:equalWidth="1"/>
          <w:docGrid w:linePitch="360"/>
        </w:sectPr>
      </w:pPr>
      <w:r>
        <w:rPr>
          <w:rFonts w:ascii="Times New Roman" w:hAnsi="Times New Roman" w:cs="Times New Roman"/>
          <w:b/>
          <w:bCs/>
          <w:i/>
          <w:iCs/>
          <w:sz w:val="28"/>
          <w:szCs w:val="28"/>
        </w:rPr>
      </w:r>
      <w:r/>
    </w:p>
    <w:p>
      <w:pPr>
        <w:jc w:val="cente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Приложение 5</w:t>
      </w:r>
      <w:r/>
    </w:p>
    <w:p>
      <w:pPr>
        <w:jc w:val="cente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к решению Совета депутатов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муниципального округа </w:t>
      </w:r>
      <w:r/>
    </w:p>
    <w:p>
      <w:pPr>
        <w:jc w:val="cente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Савеловский в городе Москве</w:t>
      </w:r>
      <w:r/>
    </w:p>
    <w:p>
      <w:pPr>
        <w:ind w:left="5041"/>
        <w:jc w:val="right"/>
        <w:spacing w:after="0" w:line="240" w:lineRule="auto"/>
        <w:rPr>
          <w:rFonts w:ascii="Times New Roman" w:hAnsi="Times New Roman" w:cs="Times New Roman"/>
          <w:sz w:val="28"/>
          <w:szCs w:val="28"/>
        </w:rPr>
      </w:pPr>
      <w:r>
        <w:rPr>
          <w:rFonts w:ascii="Times New Roman" w:hAnsi="Times New Roman" w:cs="Times New Roman"/>
          <w:sz w:val="24"/>
          <w:szCs w:val="24"/>
        </w:rPr>
        <w:t xml:space="preserve">от __________ 202</w:t>
      </w:r>
      <w:r>
        <w:rPr>
          <w:rFonts w:ascii="Times New Roman" w:hAnsi="Times New Roman" w:cs="Times New Roman"/>
          <w:sz w:val="24"/>
          <w:szCs w:val="24"/>
        </w:rPr>
        <w:t xml:space="preserve">4</w:t>
      </w:r>
      <w:r>
        <w:rPr>
          <w:rFonts w:ascii="Times New Roman" w:hAnsi="Times New Roman" w:cs="Times New Roman"/>
          <w:sz w:val="24"/>
          <w:szCs w:val="24"/>
        </w:rPr>
        <w:t xml:space="preserve"> года № ___</w:t>
      </w:r>
      <w:r/>
    </w:p>
    <w:p>
      <w:pPr>
        <w:jc w:val="right"/>
        <w:rPr>
          <w:rFonts w:ascii="Times New Roman" w:hAnsi="Times New Roman" w:cs="Times New Roman"/>
          <w:b/>
          <w:bCs/>
          <w:i/>
          <w:iCs/>
          <w:sz w:val="28"/>
          <w:szCs w:val="28"/>
        </w:rPr>
      </w:pPr>
      <w:r>
        <w:rPr>
          <w:rFonts w:ascii="Times New Roman" w:hAnsi="Times New Roman" w:cs="Times New Roman"/>
          <w:b/>
          <w:bCs/>
          <w:i/>
          <w:iCs/>
          <w:sz w:val="28"/>
          <w:szCs w:val="28"/>
        </w:rPr>
      </w:r>
      <w:r/>
    </w:p>
    <w:p>
      <w:pPr>
        <w:jc w:val="cente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Программа муниципальных гарантий муниципального округа Савеловский в городе Москве в валюте Российской Федерации на 202</w:t>
      </w:r>
      <w:r>
        <w:rPr>
          <w:rFonts w:ascii="Times New Roman" w:hAnsi="Times New Roman" w:cs="Times New Roman"/>
          <w:b/>
          <w:bCs/>
          <w:sz w:val="28"/>
          <w:szCs w:val="28"/>
        </w:rPr>
        <w:t xml:space="preserve">5</w:t>
      </w:r>
      <w:r>
        <w:rPr>
          <w:rFonts w:ascii="Times New Roman" w:hAnsi="Times New Roman" w:cs="Times New Roman"/>
          <w:b/>
          <w:bCs/>
          <w:sz w:val="28"/>
          <w:szCs w:val="28"/>
        </w:rPr>
        <w:t xml:space="preserve"> год </w:t>
      </w:r>
      <w:r/>
    </w:p>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r>
      <w:r/>
    </w:p>
    <w:p>
      <w:pPr>
        <w:numPr>
          <w:ilvl w:val="1"/>
          <w:numId w:val="2"/>
        </w:numPr>
        <w:jc w:val="center"/>
        <w:spacing w:after="0" w:line="240" w:lineRule="auto"/>
        <w:rPr>
          <w:rFonts w:ascii="Times New Roman" w:hAnsi="Times New Roman" w:cs="Times New Roman"/>
          <w:b/>
          <w:bCs/>
          <w:sz w:val="28"/>
          <w:szCs w:val="28"/>
        </w:rPr>
        <w:outlineLvl w:val="0"/>
      </w:pPr>
      <w:r>
        <w:rPr>
          <w:rFonts w:ascii="Times New Roman" w:hAnsi="Times New Roman" w:cs="Times New Roman"/>
          <w:b/>
          <w:bCs/>
          <w:sz w:val="28"/>
          <w:szCs w:val="28"/>
        </w:rPr>
        <w:t xml:space="preserve">Перечень подлежащих предоставлению муниципальных гарантий </w:t>
      </w:r>
      <w:r/>
    </w:p>
    <w:p>
      <w:pPr>
        <w:jc w:val="center"/>
        <w:spacing w:after="0" w:line="240" w:lineRule="auto"/>
        <w:rPr>
          <w:rFonts w:ascii="Times New Roman" w:hAnsi="Times New Roman" w:cs="Times New Roman"/>
          <w:b/>
          <w:bCs/>
          <w:sz w:val="28"/>
          <w:szCs w:val="28"/>
        </w:rPr>
        <w:outlineLvl w:val="0"/>
      </w:pPr>
      <w:r>
        <w:rPr>
          <w:rFonts w:ascii="Times New Roman" w:hAnsi="Times New Roman" w:cs="Times New Roman"/>
          <w:b/>
          <w:bCs/>
          <w:sz w:val="28"/>
          <w:szCs w:val="28"/>
        </w:rPr>
      </w:r>
      <w: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814"/>
        <w:gridCol w:w="1985"/>
        <w:gridCol w:w="2107"/>
        <w:gridCol w:w="2402"/>
        <w:gridCol w:w="4282"/>
        <w:gridCol w:w="3119"/>
      </w:tblGrid>
      <w:tr>
        <w:trPr>
          <w:trHeight w:val="1622"/>
        </w:trPr>
        <w:tc>
          <w:tcPr>
            <w:tcW w:w="814"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№п/п</w:t>
            </w:r>
            <w:r/>
          </w:p>
        </w:tc>
        <w:tc>
          <w:tcPr>
            <w:tcW w:w="1985"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Наименование принципала</w:t>
            </w:r>
            <w:r/>
          </w:p>
        </w:tc>
        <w:tc>
          <w:tcPr>
            <w:tcW w:w="2107"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Цель гарантирования</w:t>
            </w:r>
            <w:r/>
          </w:p>
        </w:tc>
        <w:tc>
          <w:tcPr>
            <w:tcW w:w="2402"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Сумма гарантирования </w:t>
            </w: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(тыс. руб.)</w:t>
            </w:r>
            <w:r/>
          </w:p>
          <w:p>
            <w:pPr>
              <w:jc w:val="center"/>
              <w:rPr>
                <w:rFonts w:ascii="Times New Roman" w:hAnsi="Times New Roman" w:cs="Times New Roman"/>
                <w:sz w:val="28"/>
                <w:szCs w:val="28"/>
              </w:rPr>
            </w:pPr>
            <w:r>
              <w:rPr>
                <w:rFonts w:ascii="Times New Roman" w:hAnsi="Times New Roman" w:cs="Times New Roman"/>
                <w:sz w:val="28"/>
                <w:szCs w:val="28"/>
              </w:rPr>
            </w:r>
            <w:r/>
          </w:p>
        </w:tc>
        <w:tc>
          <w:tcPr>
            <w:tcW w:w="4282"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Наличие права регрессного требования</w:t>
            </w:r>
            <w:r/>
          </w:p>
        </w:tc>
        <w:tc>
          <w:tcPr>
            <w:tcW w:w="3119"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Иные условия предоставления муниципальных гарантий </w:t>
            </w:r>
            <w:r/>
          </w:p>
        </w:tc>
      </w:tr>
      <w:tr>
        <w:trPr/>
        <w:tc>
          <w:tcPr>
            <w:tcW w:w="814"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1</w:t>
            </w:r>
            <w:r/>
          </w:p>
        </w:tc>
        <w:tc>
          <w:tcPr>
            <w:tcW w:w="1985"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2</w:t>
            </w:r>
            <w:r/>
          </w:p>
        </w:tc>
        <w:tc>
          <w:tcPr>
            <w:tcW w:w="2107"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3</w:t>
            </w:r>
            <w:r/>
          </w:p>
        </w:tc>
        <w:tc>
          <w:tcPr>
            <w:tcW w:w="2402"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4</w:t>
            </w: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p>
        </w:tc>
        <w:tc>
          <w:tcPr>
            <w:tcW w:w="4282"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5</w:t>
            </w:r>
            <w:r/>
          </w:p>
        </w:tc>
        <w:tc>
          <w:tcPr>
            <w:tcW w:w="3119"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6</w:t>
            </w:r>
            <w:r/>
          </w:p>
        </w:tc>
      </w:tr>
      <w:tr>
        <w:trPr/>
        <w:tc>
          <w:tcPr>
            <w:tcW w:w="814"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w:t>
            </w:r>
            <w:r/>
          </w:p>
        </w:tc>
        <w:tc>
          <w:tcPr>
            <w:tcW w:w="1985"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w:t>
            </w:r>
            <w:r/>
          </w:p>
        </w:tc>
        <w:tc>
          <w:tcPr>
            <w:tcW w:w="2107"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w:t>
            </w:r>
            <w:r/>
          </w:p>
        </w:tc>
        <w:tc>
          <w:tcPr>
            <w:tcW w:w="2402"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0,00</w:t>
            </w:r>
            <w:r/>
          </w:p>
        </w:tc>
        <w:tc>
          <w:tcPr>
            <w:tcW w:w="4282"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w:t>
            </w:r>
            <w:r/>
          </w:p>
        </w:tc>
        <w:tc>
          <w:tcPr>
            <w:tcW w:w="3119"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w:t>
            </w:r>
            <w:r/>
          </w:p>
        </w:tc>
      </w:tr>
    </w:tbl>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center"/>
        <w:spacing w:after="0" w:line="240" w:lineRule="auto"/>
        <w:rPr>
          <w:rFonts w:ascii="Times New Roman" w:hAnsi="Times New Roman" w:cs="Times New Roman"/>
          <w:b/>
          <w:bCs/>
          <w:sz w:val="28"/>
          <w:szCs w:val="28"/>
        </w:rPr>
        <w:outlineLvl w:val="0"/>
      </w:pPr>
      <w:r>
        <w:rPr>
          <w:rFonts w:ascii="Times New Roman" w:hAnsi="Times New Roman" w:cs="Times New Roman"/>
          <w:b/>
          <w:bCs/>
          <w:sz w:val="28"/>
          <w:szCs w:val="28"/>
        </w:rPr>
      </w:r>
      <w:r/>
    </w:p>
    <w:p>
      <w:pPr>
        <w:jc w:val="center"/>
        <w:spacing w:after="0" w:line="240" w:lineRule="auto"/>
        <w:rPr>
          <w:rFonts w:ascii="Times New Roman" w:hAnsi="Times New Roman" w:cs="Times New Roman"/>
          <w:b/>
          <w:bCs/>
          <w:sz w:val="28"/>
          <w:szCs w:val="28"/>
        </w:rPr>
        <w:outlineLvl w:val="0"/>
      </w:pPr>
      <w:r>
        <w:rPr>
          <w:rFonts w:ascii="Times New Roman" w:hAnsi="Times New Roman" w:cs="Times New Roman"/>
          <w:b/>
          <w:bCs/>
          <w:sz w:val="28"/>
          <w:szCs w:val="28"/>
        </w:rPr>
      </w:r>
      <w:r/>
    </w:p>
    <w:p>
      <w:pPr>
        <w:jc w:val="center"/>
        <w:spacing w:after="0" w:line="240" w:lineRule="auto"/>
        <w:rPr>
          <w:rFonts w:ascii="Times New Roman" w:hAnsi="Times New Roman" w:cs="Times New Roman"/>
          <w:b/>
          <w:bCs/>
          <w:sz w:val="28"/>
          <w:szCs w:val="28"/>
        </w:rPr>
        <w:outlineLvl w:val="0"/>
      </w:pPr>
      <w:r>
        <w:rPr>
          <w:rFonts w:ascii="Times New Roman" w:hAnsi="Times New Roman" w:cs="Times New Roman"/>
          <w:b/>
          <w:bCs/>
          <w:sz w:val="28"/>
          <w:szCs w:val="28"/>
        </w:rPr>
      </w:r>
      <w:r/>
    </w:p>
    <w:p>
      <w:pPr>
        <w:jc w:val="center"/>
        <w:spacing w:after="0" w:line="240" w:lineRule="auto"/>
        <w:rPr>
          <w:rFonts w:ascii="Times New Roman" w:hAnsi="Times New Roman" w:cs="Times New Roman"/>
          <w:b/>
          <w:bCs/>
          <w:sz w:val="28"/>
          <w:szCs w:val="28"/>
        </w:rPr>
        <w:outlineLvl w:val="0"/>
      </w:pPr>
      <w:r>
        <w:rPr>
          <w:rFonts w:ascii="Times New Roman" w:hAnsi="Times New Roman" w:cs="Times New Roman"/>
          <w:b/>
          <w:bCs/>
          <w:sz w:val="28"/>
          <w:szCs w:val="28"/>
        </w:rPr>
      </w:r>
      <w:r/>
    </w:p>
    <w:p>
      <w:pPr>
        <w:jc w:val="center"/>
        <w:spacing w:after="0" w:line="240" w:lineRule="auto"/>
        <w:rPr>
          <w:rFonts w:ascii="Times New Roman" w:hAnsi="Times New Roman" w:cs="Times New Roman"/>
          <w:b/>
          <w:bCs/>
          <w:sz w:val="28"/>
          <w:szCs w:val="28"/>
        </w:rPr>
        <w:outlineLvl w:val="0"/>
      </w:pPr>
      <w:r>
        <w:rPr>
          <w:rFonts w:ascii="Times New Roman" w:hAnsi="Times New Roman" w:cs="Times New Roman"/>
          <w:b/>
          <w:bCs/>
          <w:sz w:val="28"/>
          <w:szCs w:val="28"/>
        </w:rPr>
      </w:r>
      <w:r/>
    </w:p>
    <w:p>
      <w:pPr>
        <w:jc w:val="center"/>
        <w:spacing w:after="0" w:line="240" w:lineRule="auto"/>
        <w:rPr>
          <w:rFonts w:ascii="Times New Roman" w:hAnsi="Times New Roman" w:cs="Times New Roman"/>
          <w:b/>
          <w:bCs/>
          <w:sz w:val="28"/>
          <w:szCs w:val="28"/>
        </w:rPr>
        <w:outlineLvl w:val="0"/>
      </w:pPr>
      <w:r>
        <w:rPr>
          <w:rFonts w:ascii="Times New Roman" w:hAnsi="Times New Roman" w:cs="Times New Roman"/>
          <w:b/>
          <w:bCs/>
          <w:sz w:val="28"/>
          <w:szCs w:val="28"/>
        </w:rPr>
      </w:r>
      <w:r/>
    </w:p>
    <w:p>
      <w:pPr>
        <w:jc w:val="center"/>
        <w:spacing w:after="0" w:line="240" w:lineRule="auto"/>
        <w:rPr>
          <w:rFonts w:ascii="Times New Roman" w:hAnsi="Times New Roman" w:cs="Times New Roman"/>
          <w:b/>
          <w:bCs/>
          <w:sz w:val="28"/>
          <w:szCs w:val="28"/>
        </w:rPr>
        <w:outlineLvl w:val="0"/>
      </w:pPr>
      <w:r>
        <w:rPr>
          <w:rFonts w:ascii="Times New Roman" w:hAnsi="Times New Roman" w:cs="Times New Roman"/>
          <w:b/>
          <w:bCs/>
          <w:sz w:val="28"/>
          <w:szCs w:val="28"/>
        </w:rPr>
      </w:r>
      <w:r/>
    </w:p>
    <w:p>
      <w:pPr>
        <w:jc w:val="center"/>
        <w:spacing w:after="0" w:line="240" w:lineRule="auto"/>
        <w:rPr>
          <w:rFonts w:ascii="Times New Roman" w:hAnsi="Times New Roman" w:cs="Times New Roman"/>
          <w:b/>
          <w:bCs/>
          <w:sz w:val="28"/>
          <w:szCs w:val="28"/>
        </w:rPr>
        <w:outlineLvl w:val="0"/>
      </w:pPr>
      <w:r>
        <w:rPr>
          <w:rFonts w:ascii="Times New Roman" w:hAnsi="Times New Roman" w:cs="Times New Roman"/>
          <w:b/>
          <w:bCs/>
          <w:sz w:val="28"/>
          <w:szCs w:val="28"/>
        </w:rPr>
        <w:t xml:space="preserve">1.2. Объем бюджетных ассигнований, предусмотренных на исполнение муниципальных гарантий </w:t>
      </w: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по возможным гарантийным случаям </w:t>
      </w:r>
      <w:r/>
    </w:p>
    <w:p>
      <w:pPr>
        <w:spacing w:after="0" w:line="240" w:lineRule="auto"/>
        <w:rPr>
          <w:rFonts w:ascii="Times New Roman" w:hAnsi="Times New Roman" w:cs="Times New Roman"/>
          <w:sz w:val="28"/>
          <w:szCs w:val="28"/>
        </w:rPr>
      </w:pPr>
      <w:r>
        <w:rPr>
          <w:rFonts w:ascii="Times New Roman" w:hAnsi="Times New Roman" w:cs="Times New Roman"/>
          <w:sz w:val="28"/>
          <w:szCs w:val="28"/>
        </w:rPr>
      </w:r>
      <w:r/>
    </w:p>
    <w:tbl>
      <w:tblPr>
        <w:tblW w:w="1470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675"/>
        <w:gridCol w:w="1985"/>
        <w:gridCol w:w="2107"/>
        <w:gridCol w:w="1723"/>
        <w:gridCol w:w="4274"/>
        <w:gridCol w:w="1818"/>
        <w:gridCol w:w="2127"/>
      </w:tblGrid>
      <w:tr>
        <w:trPr>
          <w:trHeight w:val="1944"/>
        </w:trPr>
        <w:tc>
          <w:tcPr>
            <w:tcW w:w="675"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№п/п</w:t>
            </w:r>
            <w:r/>
          </w:p>
        </w:tc>
        <w:tc>
          <w:tcPr>
            <w:tcW w:w="1985"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Наименование принципала</w:t>
            </w:r>
            <w:r/>
          </w:p>
        </w:tc>
        <w:tc>
          <w:tcPr>
            <w:tcW w:w="2107"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Цель гарантирования</w:t>
            </w:r>
            <w:r/>
          </w:p>
        </w:tc>
        <w:tc>
          <w:tcPr>
            <w:tcW w:w="1723"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Сумма гарантирования </w:t>
            </w: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(тыс. руб.)</w:t>
            </w:r>
            <w:r/>
          </w:p>
        </w:tc>
        <w:tc>
          <w:tcPr>
            <w:tcW w:w="4274" w:type="dxa"/>
            <w:textDirection w:val="lrTb"/>
            <w:noWrap w:val="false"/>
          </w:tcPr>
          <w:p>
            <w:pPr>
              <w:jc w:val="center"/>
              <w:rPr>
                <w:rFonts w:ascii="Times New Roman" w:hAnsi="Times New Roman" w:cs="Times New Roman"/>
                <w:sz w:val="28"/>
                <w:szCs w:val="28"/>
              </w:rPr>
            </w:pPr>
            <w:r>
              <w:rPr>
                <w:rFonts w:ascii="Times New Roman" w:hAnsi="Times New Roman" w:cs="Times New Roman"/>
                <w:sz w:val="28"/>
                <w:szCs w:val="28"/>
              </w:rPr>
              <w:t xml:space="preserve">Объем бюджетных ассигнований, предусмотренных на исполнение муниципальных гарантий по возможным гарантийным случаям (тыс. руб.)</w:t>
            </w:r>
            <w:r/>
          </w:p>
        </w:tc>
        <w:tc>
          <w:tcPr>
            <w:tcW w:w="1818"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Наличие права регрессного требования</w:t>
            </w:r>
            <w:r/>
          </w:p>
        </w:tc>
        <w:tc>
          <w:tcPr>
            <w:tcW w:w="2127"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Иные условия предоставления </w:t>
            </w:r>
            <w:r>
              <w:rPr>
                <w:rFonts w:ascii="Times New Roman" w:hAnsi="Times New Roman" w:cs="Times New Roman"/>
                <w:spacing w:val="-14"/>
                <w:sz w:val="28"/>
                <w:szCs w:val="28"/>
              </w:rPr>
              <w:t xml:space="preserve">муниципальны</w:t>
            </w:r>
            <w:r>
              <w:rPr>
                <w:rFonts w:ascii="Times New Roman" w:hAnsi="Times New Roman" w:cs="Times New Roman"/>
                <w:sz w:val="28"/>
                <w:szCs w:val="28"/>
              </w:rPr>
              <w:t xml:space="preserve">х гарантий </w:t>
            </w:r>
            <w:r/>
          </w:p>
        </w:tc>
      </w:tr>
      <w:tr>
        <w:trPr/>
        <w:tc>
          <w:tcPr>
            <w:tcW w:w="675"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1</w:t>
            </w:r>
            <w:r/>
          </w:p>
        </w:tc>
        <w:tc>
          <w:tcPr>
            <w:tcW w:w="1985"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2</w:t>
            </w:r>
            <w:r/>
          </w:p>
        </w:tc>
        <w:tc>
          <w:tcPr>
            <w:tcW w:w="2107"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3</w:t>
            </w:r>
            <w:r/>
          </w:p>
        </w:tc>
        <w:tc>
          <w:tcPr>
            <w:tcW w:w="1723"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4</w:t>
            </w:r>
            <w:r/>
          </w:p>
        </w:tc>
        <w:tc>
          <w:tcPr>
            <w:tcW w:w="4274"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5</w:t>
            </w:r>
            <w:r/>
          </w:p>
        </w:tc>
        <w:tc>
          <w:tcPr>
            <w:tcW w:w="1818"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6</w:t>
            </w:r>
            <w:r/>
          </w:p>
        </w:tc>
        <w:tc>
          <w:tcPr>
            <w:tcW w:w="2127"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7</w:t>
            </w:r>
            <w:r/>
          </w:p>
        </w:tc>
      </w:tr>
      <w:tr>
        <w:trPr/>
        <w:tc>
          <w:tcPr>
            <w:tcW w:w="675"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w:t>
            </w:r>
            <w:r/>
          </w:p>
        </w:tc>
        <w:tc>
          <w:tcPr>
            <w:tcW w:w="1985"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w:t>
            </w:r>
            <w:r/>
          </w:p>
        </w:tc>
        <w:tc>
          <w:tcPr>
            <w:tcW w:w="2107"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w:t>
            </w:r>
            <w:r/>
          </w:p>
        </w:tc>
        <w:tc>
          <w:tcPr>
            <w:tcW w:w="1723"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0,00</w:t>
            </w:r>
            <w:r/>
          </w:p>
        </w:tc>
        <w:tc>
          <w:tcPr>
            <w:tcW w:w="4274"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0,0</w:t>
            </w:r>
            <w:r/>
          </w:p>
        </w:tc>
        <w:tc>
          <w:tcPr>
            <w:tcW w:w="1818"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w:t>
            </w:r>
            <w:r/>
          </w:p>
        </w:tc>
        <w:tc>
          <w:tcPr>
            <w:tcW w:w="2127"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w:t>
            </w:r>
            <w:r/>
          </w:p>
        </w:tc>
      </w:tr>
      <w:tr>
        <w:trPr/>
        <w:tc>
          <w:tcPr>
            <w:tcW w:w="675"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p>
        </w:tc>
        <w:tc>
          <w:tcPr>
            <w:tcW w:w="1985" w:type="dxa"/>
            <w:textDirection w:val="lrTb"/>
            <w:noWrap w:val="false"/>
          </w:tcPr>
          <w:p>
            <w:pP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ИТОГО</w:t>
            </w:r>
            <w:r/>
          </w:p>
        </w:tc>
        <w:tc>
          <w:tcPr>
            <w:tcW w:w="2107"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w:t>
            </w:r>
            <w:r/>
          </w:p>
        </w:tc>
        <w:tc>
          <w:tcPr>
            <w:tcW w:w="1723"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0,00</w:t>
            </w:r>
            <w:r/>
          </w:p>
        </w:tc>
        <w:tc>
          <w:tcPr>
            <w:tcW w:w="4274"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0,0</w:t>
            </w:r>
            <w:r/>
          </w:p>
        </w:tc>
        <w:tc>
          <w:tcPr>
            <w:tcW w:w="1818"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w:t>
            </w:r>
            <w:r/>
          </w:p>
        </w:tc>
        <w:tc>
          <w:tcPr>
            <w:tcW w:w="2127"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w:t>
            </w:r>
            <w:r/>
          </w:p>
        </w:tc>
      </w:tr>
    </w:tbl>
    <w:p>
      <w:pPr>
        <w:ind w:left="5041"/>
        <w:jc w:val="both"/>
        <w:spacing w:after="0" w:line="240" w:lineRule="auto"/>
        <w:rPr>
          <w:rFonts w:ascii="Times New Roman" w:hAnsi="Times New Roman" w:cs="Times New Roman"/>
          <w:sz w:val="28"/>
          <w:szCs w:val="28"/>
        </w:rPr>
        <w:sectPr>
          <w:footnotePr/>
          <w:endnotePr/>
          <w:type w:val="nextPage"/>
          <w:pgSz w:w="16838" w:h="11906" w:orient="landscape"/>
          <w:pgMar w:top="851" w:right="992" w:bottom="1418" w:left="1134" w:header="709" w:footer="709" w:gutter="0"/>
          <w:cols w:num="1" w:sep="0" w:space="708" w:equalWidth="1"/>
          <w:docGrid w:linePitch="360"/>
        </w:sectPr>
      </w:pPr>
      <w:r>
        <w:rPr>
          <w:rFonts w:ascii="Times New Roman" w:hAnsi="Times New Roman" w:cs="Times New Roman"/>
          <w:sz w:val="28"/>
          <w:szCs w:val="28"/>
        </w:rPr>
      </w:r>
      <w:r/>
    </w:p>
    <w:p>
      <w:pPr>
        <w:ind w:left="524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Приложение 6</w:t>
      </w:r>
      <w:r/>
    </w:p>
    <w:p>
      <w:pPr>
        <w:ind w:left="5245"/>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решению Совета депутатов муниципального округа Савеловский в городе Москве</w:t>
      </w:r>
      <w:r/>
    </w:p>
    <w:p>
      <w:pPr>
        <w:ind w:left="5245"/>
        <w:jc w:val="both"/>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от _________ 20</w:t>
      </w:r>
      <w:r>
        <w:rPr>
          <w:rFonts w:ascii="Times New Roman" w:hAnsi="Times New Roman" w:cs="Times New Roman"/>
          <w:sz w:val="24"/>
          <w:szCs w:val="24"/>
        </w:rPr>
        <w:t xml:space="preserve">2</w:t>
      </w:r>
      <w:r>
        <w:rPr>
          <w:rFonts w:ascii="Times New Roman" w:hAnsi="Times New Roman" w:cs="Times New Roman"/>
          <w:sz w:val="24"/>
          <w:szCs w:val="24"/>
        </w:rPr>
        <w:t xml:space="preserve">4</w:t>
      </w:r>
      <w:r>
        <w:rPr>
          <w:rFonts w:ascii="Times New Roman" w:hAnsi="Times New Roman" w:cs="Times New Roman"/>
          <w:sz w:val="24"/>
          <w:szCs w:val="24"/>
        </w:rPr>
        <w:t xml:space="preserve"> года № _____</w:t>
      </w:r>
      <w:r/>
    </w:p>
    <w:p>
      <w:pPr>
        <w:jc w:val="center"/>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Программа муниципальных внутренних заимствований </w:t>
      </w:r>
      <w:r/>
    </w:p>
    <w:p>
      <w:pPr>
        <w:jc w:val="cente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муниципального округа Савеловский в городе Москве</w:t>
      </w:r>
      <w:r/>
    </w:p>
    <w:p>
      <w:pPr>
        <w:jc w:val="center"/>
        <w:spacing w:after="0" w:line="240" w:lineRule="auto"/>
        <w:rPr>
          <w:rFonts w:ascii="Times New Roman" w:hAnsi="Times New Roman" w:cs="Times New Roman"/>
          <w:b/>
          <w:bCs/>
          <w:i/>
          <w:iCs/>
          <w:sz w:val="28"/>
          <w:szCs w:val="28"/>
        </w:rPr>
      </w:pPr>
      <w:r>
        <w:rPr>
          <w:rFonts w:ascii="Times New Roman" w:hAnsi="Times New Roman" w:cs="Times New Roman"/>
          <w:b/>
          <w:bCs/>
          <w:sz w:val="28"/>
          <w:szCs w:val="28"/>
        </w:rPr>
        <w:t xml:space="preserve">на 202</w:t>
      </w:r>
      <w:r>
        <w:rPr>
          <w:rFonts w:ascii="Times New Roman" w:hAnsi="Times New Roman" w:cs="Times New Roman"/>
          <w:b/>
          <w:bCs/>
          <w:sz w:val="28"/>
          <w:szCs w:val="28"/>
        </w:rPr>
        <w:t xml:space="preserve">5</w:t>
      </w:r>
      <w:r>
        <w:rPr>
          <w:rFonts w:ascii="Times New Roman" w:hAnsi="Times New Roman" w:cs="Times New Roman"/>
          <w:b/>
          <w:bCs/>
          <w:sz w:val="28"/>
          <w:szCs w:val="28"/>
        </w:rPr>
        <w:t xml:space="preserve"> год </w:t>
      </w:r>
      <w:r/>
    </w:p>
    <w:p>
      <w:pPr>
        <w:jc w:val="center"/>
        <w:spacing w:after="0" w:line="240" w:lineRule="auto"/>
        <w:rPr>
          <w:rFonts w:ascii="Times New Roman" w:hAnsi="Times New Roman" w:cs="Times New Roman"/>
          <w:b/>
          <w:bCs/>
          <w:sz w:val="28"/>
          <w:szCs w:val="28"/>
        </w:rPr>
        <w:outlineLvl w:val="0"/>
      </w:pPr>
      <w:r>
        <w:rPr>
          <w:rFonts w:ascii="Times New Roman" w:hAnsi="Times New Roman" w:cs="Times New Roman"/>
          <w:b/>
          <w:bCs/>
          <w:sz w:val="28"/>
          <w:szCs w:val="28"/>
        </w:rPr>
        <w:t xml:space="preserve">1. Привлечение заимствований </w:t>
      </w:r>
      <w:r/>
    </w:p>
    <w:p>
      <w:pPr>
        <w:jc w:val="center"/>
        <w:spacing w:after="0" w:line="240" w:lineRule="auto"/>
        <w:rPr>
          <w:rFonts w:ascii="Times New Roman" w:hAnsi="Times New Roman" w:cs="Times New Roman"/>
          <w:b/>
          <w:bCs/>
          <w:sz w:val="28"/>
          <w:szCs w:val="28"/>
        </w:rPr>
        <w:outlineLvl w:val="0"/>
      </w:pPr>
      <w:r>
        <w:rPr>
          <w:rFonts w:ascii="Times New Roman" w:hAnsi="Times New Roman" w:cs="Times New Roman"/>
          <w:b/>
          <w:bCs/>
          <w:sz w:val="28"/>
          <w:szCs w:val="28"/>
        </w:rPr>
      </w:r>
      <w:r/>
    </w:p>
    <w:tbl>
      <w:tblPr>
        <w:tblW w:w="8362"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09"/>
        <w:gridCol w:w="2976"/>
        <w:gridCol w:w="4677"/>
      </w:tblGrid>
      <w:tr>
        <w:trPr>
          <w:trHeight w:val="977"/>
        </w:trPr>
        <w:tc>
          <w:tcPr>
            <w:tcW w:w="709"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№п/п</w:t>
            </w:r>
            <w:r/>
          </w:p>
        </w:tc>
        <w:tc>
          <w:tcPr>
            <w:tcW w:w="2976"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Виды заимствований</w:t>
            </w:r>
            <w:r/>
          </w:p>
        </w:tc>
        <w:tc>
          <w:tcPr>
            <w:tcW w:w="4677"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Объем привлечения средств </w:t>
            </w: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(тыс. рублей)</w:t>
            </w:r>
            <w:r/>
          </w:p>
        </w:tc>
      </w:tr>
      <w:tr>
        <w:trPr/>
        <w:tc>
          <w:tcPr>
            <w:tcW w:w="709"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w:t>
            </w:r>
            <w:r/>
          </w:p>
        </w:tc>
        <w:tc>
          <w:tcPr>
            <w:tcW w:w="2976"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w:t>
            </w:r>
            <w:r/>
          </w:p>
        </w:tc>
        <w:tc>
          <w:tcPr>
            <w:tcW w:w="4677" w:type="dxa"/>
            <w:vAlign w:val="center"/>
            <w:textDirection w:val="lrTb"/>
            <w:noWrap w:val="false"/>
          </w:tcPr>
          <w:p>
            <w:pPr>
              <w:jc w:val="cente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0,00</w:t>
            </w:r>
            <w:r/>
          </w:p>
        </w:tc>
      </w:tr>
      <w:tr>
        <w:trPr/>
        <w:tc>
          <w:tcPr>
            <w:tcW w:w="709"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p>
        </w:tc>
        <w:tc>
          <w:tcPr>
            <w:tcW w:w="2976" w:type="dxa"/>
            <w:textDirection w:val="lrTb"/>
            <w:noWrap w:val="false"/>
          </w:tcPr>
          <w:p>
            <w:pP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ИТОГО</w:t>
            </w:r>
            <w:r/>
          </w:p>
        </w:tc>
        <w:tc>
          <w:tcPr>
            <w:tcW w:w="4677"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0,00</w:t>
            </w:r>
            <w:r/>
          </w:p>
        </w:tc>
      </w:tr>
    </w:tbl>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center"/>
        <w:spacing w:after="0" w:line="240" w:lineRule="auto"/>
        <w:rPr>
          <w:rFonts w:ascii="Times New Roman" w:hAnsi="Times New Roman" w:cs="Times New Roman"/>
          <w:b/>
          <w:bCs/>
          <w:sz w:val="28"/>
          <w:szCs w:val="28"/>
        </w:rPr>
        <w:outlineLvl w:val="0"/>
      </w:pPr>
      <w:r>
        <w:rPr>
          <w:rFonts w:ascii="Times New Roman" w:hAnsi="Times New Roman" w:cs="Times New Roman"/>
          <w:b/>
          <w:bCs/>
          <w:sz w:val="28"/>
          <w:szCs w:val="28"/>
        </w:rPr>
        <w:t xml:space="preserve">2. Погашение заимствований </w:t>
      </w:r>
      <w:r/>
    </w:p>
    <w:p>
      <w:pPr>
        <w:spacing w:after="0" w:line="240" w:lineRule="auto"/>
        <w:rPr>
          <w:rFonts w:ascii="Times New Roman" w:hAnsi="Times New Roman" w:cs="Times New Roman"/>
          <w:sz w:val="28"/>
          <w:szCs w:val="28"/>
        </w:rPr>
      </w:pPr>
      <w:r>
        <w:rPr>
          <w:rFonts w:ascii="Times New Roman" w:hAnsi="Times New Roman" w:cs="Times New Roman"/>
          <w:sz w:val="28"/>
          <w:szCs w:val="28"/>
        </w:rPr>
      </w:r>
      <w:r/>
    </w:p>
    <w:tbl>
      <w:tblPr>
        <w:tblW w:w="8363"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709"/>
        <w:gridCol w:w="2976"/>
        <w:gridCol w:w="4678"/>
      </w:tblGrid>
      <w:tr>
        <w:trPr>
          <w:trHeight w:val="977"/>
        </w:trPr>
        <w:tc>
          <w:tcPr>
            <w:tcW w:w="709"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№п/п</w:t>
            </w:r>
            <w:r/>
          </w:p>
        </w:tc>
        <w:tc>
          <w:tcPr>
            <w:tcW w:w="2976"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Виды заимствований</w:t>
            </w:r>
            <w:r/>
          </w:p>
        </w:tc>
        <w:tc>
          <w:tcPr>
            <w:tcW w:w="4678"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Объем погашения средств</w:t>
            </w:r>
            <w:r/>
          </w:p>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(тыс. руб.)</w:t>
            </w:r>
            <w:r/>
          </w:p>
        </w:tc>
      </w:tr>
      <w:tr>
        <w:trPr/>
        <w:tc>
          <w:tcPr>
            <w:tcW w:w="709"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w:t>
            </w:r>
            <w:r/>
          </w:p>
        </w:tc>
        <w:tc>
          <w:tcPr>
            <w:tcW w:w="2976"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w:t>
            </w:r>
            <w:r/>
          </w:p>
        </w:tc>
        <w:tc>
          <w:tcPr>
            <w:tcW w:w="4678"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0,00</w:t>
            </w:r>
            <w:r/>
          </w:p>
        </w:tc>
      </w:tr>
      <w:tr>
        <w:trPr/>
        <w:tc>
          <w:tcPr>
            <w:tcW w:w="709"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r>
            <w:r/>
          </w:p>
        </w:tc>
        <w:tc>
          <w:tcPr>
            <w:tcW w:w="2976" w:type="dxa"/>
            <w:textDirection w:val="lrTb"/>
            <w:noWrap w:val="false"/>
          </w:tcPr>
          <w:p>
            <w:pP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ИТОГО</w:t>
            </w:r>
            <w:r/>
          </w:p>
        </w:tc>
        <w:tc>
          <w:tcPr>
            <w:tcW w:w="4678" w:type="dxa"/>
            <w:textDirection w:val="lrTb"/>
            <w:noWrap w:val="false"/>
          </w:tcPr>
          <w:p>
            <w:pPr>
              <w:jc w:val="center"/>
              <w:spacing w:after="0" w:line="240" w:lineRule="auto"/>
              <w:rPr>
                <w:rFonts w:ascii="Times New Roman" w:hAnsi="Times New Roman" w:cs="Times New Roman"/>
                <w:sz w:val="28"/>
                <w:szCs w:val="28"/>
              </w:rPr>
              <w:outlineLvl w:val="0"/>
            </w:pPr>
            <w:r>
              <w:rPr>
                <w:rFonts w:ascii="Times New Roman" w:hAnsi="Times New Roman" w:cs="Times New Roman"/>
                <w:sz w:val="28"/>
                <w:szCs w:val="28"/>
              </w:rPr>
              <w:t xml:space="preserve">0,00</w:t>
            </w:r>
            <w:r/>
          </w:p>
        </w:tc>
      </w:tr>
    </w:tbl>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jc w:val="both"/>
        <w:spacing w:after="0" w:line="240" w:lineRule="auto"/>
        <w:rPr>
          <w:rFonts w:ascii="Times New Roman" w:hAnsi="Times New Roman" w:cs="Times New Roman"/>
          <w:sz w:val="28"/>
          <w:szCs w:val="28"/>
        </w:rPr>
      </w:pPr>
      <w:r>
        <w:rPr>
          <w:rFonts w:ascii="Times New Roman" w:hAnsi="Times New Roman" w:cs="Times New Roman"/>
          <w:sz w:val="28"/>
          <w:szCs w:val="28"/>
        </w:rPr>
      </w:r>
      <w:r/>
    </w:p>
    <w:p>
      <w:pPr>
        <w:pStyle w:val="960"/>
        <w:ind w:left="6237"/>
        <w:spacing w:after="0"/>
        <w:rPr>
          <w:rFonts w:ascii="Times New Roman" w:hAnsi="Times New Roman"/>
          <w:b/>
          <w:bCs/>
        </w:rPr>
      </w:pPr>
      <w:r>
        <w:rPr>
          <w:rFonts w:ascii="Times New Roman" w:hAnsi="Times New Roman"/>
          <w:b/>
          <w:bCs/>
        </w:rPr>
      </w:r>
      <w:r/>
    </w:p>
    <w:p>
      <w:pPr>
        <w:pStyle w:val="960"/>
        <w:ind w:left="6237"/>
        <w:spacing w:after="0"/>
        <w:rPr>
          <w:rFonts w:ascii="Times New Roman" w:hAnsi="Times New Roman"/>
          <w:b/>
          <w:bCs/>
        </w:rPr>
      </w:pPr>
      <w:r>
        <w:rPr>
          <w:rFonts w:ascii="Times New Roman" w:hAnsi="Times New Roman"/>
          <w:b/>
          <w:bCs/>
        </w:rPr>
      </w:r>
      <w:r/>
    </w:p>
    <w:p>
      <w:pPr>
        <w:pStyle w:val="960"/>
        <w:ind w:left="6237"/>
        <w:spacing w:after="0"/>
        <w:rPr>
          <w:rFonts w:ascii="Times New Roman" w:hAnsi="Times New Roman"/>
          <w:b/>
          <w:bCs/>
        </w:rPr>
      </w:pPr>
      <w:r>
        <w:rPr>
          <w:rFonts w:ascii="Times New Roman" w:hAnsi="Times New Roman"/>
          <w:b/>
          <w:bCs/>
        </w:rPr>
        <w:t xml:space="preserve">Приложение 2</w:t>
      </w:r>
      <w:r/>
    </w:p>
    <w:p>
      <w:pPr>
        <w:pStyle w:val="960"/>
        <w:ind w:left="6237"/>
        <w:spacing w:after="0"/>
        <w:rPr>
          <w:rFonts w:ascii="Times New Roman" w:hAnsi="Times New Roman"/>
          <w:b/>
          <w:bCs/>
        </w:rPr>
      </w:pPr>
      <w:r>
        <w:rPr>
          <w:rFonts w:ascii="Times New Roman" w:hAnsi="Times New Roman"/>
          <w:b/>
          <w:bCs/>
        </w:rPr>
        <w:t xml:space="preserve">к решению Совета депутатов муниципального округа </w:t>
      </w:r>
      <w:r/>
    </w:p>
    <w:p>
      <w:pPr>
        <w:pStyle w:val="960"/>
        <w:ind w:left="6237"/>
        <w:spacing w:after="0"/>
        <w:rPr>
          <w:rFonts w:ascii="Times New Roman" w:hAnsi="Times New Roman"/>
          <w:b/>
          <w:bCs/>
        </w:rPr>
      </w:pPr>
      <w:r>
        <w:rPr>
          <w:rFonts w:ascii="Times New Roman" w:hAnsi="Times New Roman"/>
          <w:b/>
          <w:bCs/>
        </w:rPr>
        <w:t xml:space="preserve">Савеловский в городе Москве</w:t>
      </w:r>
      <w:r/>
    </w:p>
    <w:p>
      <w:pPr>
        <w:pStyle w:val="960"/>
        <w:ind w:left="6237"/>
        <w:spacing w:after="0"/>
        <w:rPr>
          <w:rFonts w:ascii="Times New Roman" w:hAnsi="Times New Roman"/>
          <w:b/>
          <w:bCs/>
        </w:rPr>
      </w:pPr>
      <w:r>
        <w:rPr>
          <w:rFonts w:ascii="Times New Roman" w:hAnsi="Times New Roman"/>
          <w:b/>
          <w:bCs/>
        </w:rPr>
        <w:t xml:space="preserve">от 2</w:t>
      </w:r>
      <w:r>
        <w:rPr>
          <w:rFonts w:ascii="Times New Roman" w:hAnsi="Times New Roman"/>
          <w:b/>
          <w:bCs/>
        </w:rPr>
        <w:t xml:space="preserve">4</w:t>
      </w:r>
      <w:r>
        <w:rPr>
          <w:rFonts w:ascii="Times New Roman" w:hAnsi="Times New Roman"/>
          <w:b/>
          <w:bCs/>
        </w:rPr>
        <w:t xml:space="preserve"> октября 202</w:t>
      </w:r>
      <w:r>
        <w:rPr>
          <w:rFonts w:ascii="Times New Roman" w:hAnsi="Times New Roman"/>
          <w:b/>
          <w:bCs/>
        </w:rPr>
        <w:t xml:space="preserve">4</w:t>
      </w:r>
      <w:r>
        <w:rPr>
          <w:rFonts w:ascii="Times New Roman" w:hAnsi="Times New Roman"/>
          <w:b/>
          <w:bCs/>
        </w:rPr>
        <w:t xml:space="preserve"> года № 11/3</w:t>
      </w:r>
      <w:r/>
    </w:p>
    <w:p>
      <w:pPr>
        <w:pStyle w:val="960"/>
        <w:ind w:left="6237"/>
        <w:rPr>
          <w:u w:val="single"/>
        </w:rPr>
      </w:pPr>
      <w:r>
        <w:rPr>
          <w:u w:val="single"/>
        </w:rPr>
      </w:r>
      <w:r/>
    </w:p>
    <w:p>
      <w:pPr>
        <w:pStyle w:val="960"/>
        <w:ind w:left="6096"/>
        <w:rPr>
          <w:u w:val="single"/>
        </w:rPr>
      </w:pPr>
      <w:r>
        <w:rPr>
          <w:u w:val="single"/>
        </w:rPr>
      </w:r>
      <w:r/>
    </w:p>
    <w:p>
      <w:pPr>
        <w:pStyle w:val="960"/>
        <w:ind w:left="6096"/>
        <w:rPr>
          <w:u w:val="single"/>
        </w:rPr>
      </w:pPr>
      <w:r>
        <w:rPr>
          <w:u w:val="single"/>
        </w:rPr>
      </w:r>
      <w:r/>
    </w:p>
    <w:p>
      <w:pPr>
        <w:jc w:val="center"/>
        <w:rPr>
          <w:rFonts w:ascii="Times New Roman" w:hAnsi="Times New Roman" w:cs="Times New Roman"/>
          <w:b/>
          <w:bCs/>
          <w:sz w:val="28"/>
          <w:szCs w:val="28"/>
        </w:rPr>
      </w:pPr>
      <w:r>
        <w:rPr>
          <w:rFonts w:ascii="Times New Roman" w:hAnsi="Times New Roman" w:cs="Times New Roman"/>
          <w:b/>
          <w:bCs/>
          <w:sz w:val="28"/>
          <w:szCs w:val="28"/>
        </w:rPr>
        <w:t xml:space="preserve">Состав </w:t>
      </w:r>
      <w:r/>
    </w:p>
    <w:p>
      <w:pPr>
        <w:jc w:val="center"/>
        <w:rPr>
          <w:rFonts w:ascii="Times New Roman" w:hAnsi="Times New Roman" w:cs="Times New Roman"/>
          <w:b/>
          <w:bCs/>
          <w:sz w:val="28"/>
          <w:szCs w:val="28"/>
        </w:rPr>
      </w:pPr>
      <w:r>
        <w:rPr>
          <w:rFonts w:ascii="Times New Roman" w:hAnsi="Times New Roman" w:cs="Times New Roman"/>
          <w:b/>
          <w:bCs/>
          <w:sz w:val="28"/>
          <w:szCs w:val="28"/>
        </w:rPr>
        <w:t xml:space="preserve">рабочей группы по проекту решения Совета депутатов муниципального округа Савеловский в городе Москве «О бюджете муниципального округа Савеловский в городе Москве на 202</w:t>
      </w:r>
      <w:r>
        <w:rPr>
          <w:rFonts w:ascii="Times New Roman" w:hAnsi="Times New Roman" w:cs="Times New Roman"/>
          <w:b/>
          <w:bCs/>
          <w:sz w:val="28"/>
          <w:szCs w:val="28"/>
        </w:rPr>
        <w:t xml:space="preserve">5</w:t>
      </w:r>
      <w:r>
        <w:rPr>
          <w:rFonts w:ascii="Times New Roman" w:hAnsi="Times New Roman" w:cs="Times New Roman"/>
          <w:b/>
          <w:bCs/>
          <w:sz w:val="28"/>
          <w:szCs w:val="28"/>
        </w:rPr>
        <w:t xml:space="preserve"> год»</w:t>
      </w:r>
      <w:r/>
    </w:p>
    <w:tbl>
      <w:tblPr>
        <w:tblW w:w="9781" w:type="dxa"/>
        <w:tblInd w:w="-106" w:type="dxa"/>
        <w:tblLook w:val="01E0" w:firstRow="1" w:lastRow="1" w:firstColumn="1" w:lastColumn="1" w:noHBand="0" w:noVBand="0"/>
      </w:tblPr>
      <w:tblGrid>
        <w:gridCol w:w="9498"/>
        <w:gridCol w:w="283"/>
      </w:tblGrid>
      <w:tr>
        <w:trPr/>
        <w:tc>
          <w:tcPr>
            <w:tcBorders>
              <w:top w:val="none" w:color="000000" w:sz="0" w:space="0"/>
              <w:left w:val="none" w:color="000000" w:sz="0" w:space="0"/>
              <w:bottom w:val="none" w:color="000000" w:sz="0" w:space="0"/>
              <w:right w:val="none" w:color="000000" w:sz="0" w:space="0"/>
            </w:tcBorders>
            <w:tcW w:w="9498"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r>
            <w:r/>
          </w:p>
        </w:tc>
      </w:tr>
      <w:tr>
        <w:trPr/>
        <w:tc>
          <w:tcPr>
            <w:tcBorders>
              <w:top w:val="none" w:color="000000" w:sz="0" w:space="0"/>
              <w:left w:val="none" w:color="000000" w:sz="0" w:space="0"/>
              <w:bottom w:val="none" w:color="000000" w:sz="0" w:space="0"/>
              <w:right w:val="none" w:color="000000" w:sz="0" w:space="0"/>
            </w:tcBorders>
            <w:tcW w:w="9498" w:type="dxa"/>
            <w:textDirection w:val="lrTb"/>
            <w:noWrap w:val="false"/>
          </w:tcPr>
          <w:p>
            <w:pPr>
              <w:jc w:val="both"/>
              <w:rPr>
                <w:rFonts w:ascii="Times New Roman" w:hAnsi="Times New Roman" w:cs="Times New Roman"/>
                <w:b/>
                <w:bCs/>
                <w:sz w:val="28"/>
                <w:szCs w:val="28"/>
              </w:rPr>
            </w:pPr>
            <w:r>
              <w:rPr>
                <w:rFonts w:ascii="Times New Roman" w:hAnsi="Times New Roman" w:cs="Times New Roman"/>
                <w:b/>
                <w:bCs/>
                <w:sz w:val="28"/>
                <w:szCs w:val="28"/>
              </w:rPr>
              <w:t xml:space="preserve">Члены рабочей группы:</w:t>
            </w:r>
            <w:r/>
          </w:p>
          <w:p>
            <w:pPr>
              <w:jc w:val="both"/>
              <w:rPr>
                <w:rFonts w:ascii="Times New Roman" w:hAnsi="Times New Roman" w:cs="Times New Roman"/>
                <w:sz w:val="28"/>
                <w:szCs w:val="28"/>
              </w:rPr>
            </w:pPr>
            <w:r>
              <w:rPr>
                <w:rFonts w:ascii="Times New Roman" w:hAnsi="Times New Roman" w:cs="Times New Roman"/>
                <w:sz w:val="28"/>
                <w:szCs w:val="28"/>
              </w:rPr>
            </w:r>
            <w:r/>
          </w:p>
          <w:p>
            <w:pPr>
              <w:ind w:left="2444" w:hanging="2410"/>
              <w:jc w:val="both"/>
              <w:rPr>
                <w:rFonts w:ascii="Times New Roman" w:hAnsi="Times New Roman" w:cs="Times New Roman"/>
                <w:sz w:val="28"/>
                <w:szCs w:val="28"/>
              </w:rPr>
            </w:pPr>
            <w:r>
              <w:rPr>
                <w:rFonts w:ascii="Times New Roman" w:hAnsi="Times New Roman" w:cs="Times New Roman"/>
                <w:b/>
                <w:bCs/>
                <w:sz w:val="28"/>
                <w:szCs w:val="28"/>
              </w:rPr>
              <w:t xml:space="preserve">Аверьянов В.В.</w:t>
            </w:r>
            <w:r>
              <w:rPr>
                <w:rFonts w:ascii="Times New Roman" w:hAnsi="Times New Roman" w:cs="Times New Roman"/>
                <w:sz w:val="28"/>
                <w:szCs w:val="28"/>
              </w:rPr>
              <w:t xml:space="preserve"> – депутат Совета депутатов муниципального округа Савеловский в городе Москве;</w:t>
            </w:r>
            <w:r/>
          </w:p>
          <w:p>
            <w:pPr>
              <w:ind w:left="2444" w:hanging="2410"/>
              <w:jc w:val="both"/>
              <w:rPr>
                <w:rFonts w:ascii="Times New Roman" w:hAnsi="Times New Roman" w:cs="Times New Roman"/>
                <w:sz w:val="28"/>
                <w:szCs w:val="28"/>
              </w:rPr>
            </w:pPr>
            <w:r>
              <w:rPr>
                <w:rFonts w:ascii="Times New Roman" w:hAnsi="Times New Roman" w:cs="Times New Roman"/>
                <w:b/>
                <w:bCs/>
                <w:sz w:val="28"/>
                <w:szCs w:val="28"/>
              </w:rPr>
              <w:t xml:space="preserve">Черных Т.А.</w:t>
            </w:r>
            <w:r>
              <w:rPr>
                <w:rFonts w:ascii="Times New Roman" w:hAnsi="Times New Roman" w:cs="Times New Roman"/>
                <w:sz w:val="28"/>
                <w:szCs w:val="28"/>
              </w:rPr>
              <w:t xml:space="preserve"> –  депутат Совета депутатов муниципального округа Савеловский в городе Москве</w:t>
            </w:r>
            <w:r/>
          </w:p>
          <w:p>
            <w:pPr>
              <w:ind w:left="2444" w:hanging="2410"/>
              <w:jc w:val="both"/>
              <w:rPr>
                <w:rFonts w:ascii="Times New Roman" w:hAnsi="Times New Roman" w:cs="Times New Roman"/>
                <w:sz w:val="28"/>
                <w:szCs w:val="28"/>
              </w:rPr>
            </w:pPr>
            <w:r>
              <w:rPr>
                <w:rFonts w:ascii="Times New Roman" w:hAnsi="Times New Roman" w:cs="Times New Roman"/>
                <w:b/>
                <w:bCs/>
                <w:sz w:val="28"/>
                <w:szCs w:val="28"/>
              </w:rPr>
              <w:t xml:space="preserve">Одоевская С.Н.</w:t>
            </w:r>
            <w:r>
              <w:rPr>
                <w:rFonts w:ascii="Times New Roman" w:hAnsi="Times New Roman" w:cs="Times New Roman"/>
                <w:sz w:val="28"/>
                <w:szCs w:val="28"/>
              </w:rPr>
              <w:t xml:space="preserve"> –  юрисконсульт – советник аппарата Совета депутатов муниципального округа Савеловский в городе Москве</w:t>
            </w:r>
            <w:r/>
          </w:p>
          <w:p>
            <w:pPr>
              <w:ind w:left="2444" w:hanging="2410"/>
              <w:jc w:val="both"/>
              <w:rPr>
                <w:rFonts w:ascii="Times New Roman" w:hAnsi="Times New Roman" w:cs="Times New Roman"/>
                <w:sz w:val="28"/>
                <w:szCs w:val="28"/>
              </w:rPr>
            </w:pPr>
            <w:r>
              <w:rPr>
                <w:rFonts w:ascii="Times New Roman" w:hAnsi="Times New Roman" w:cs="Times New Roman"/>
                <w:b/>
                <w:bCs/>
                <w:sz w:val="28"/>
                <w:szCs w:val="28"/>
              </w:rPr>
              <w:t xml:space="preserve">Бондаренко Ю.В.</w:t>
            </w:r>
            <w:r>
              <w:rPr>
                <w:rFonts w:ascii="Times New Roman" w:hAnsi="Times New Roman" w:cs="Times New Roman"/>
                <w:sz w:val="28"/>
                <w:szCs w:val="28"/>
              </w:rPr>
              <w:t xml:space="preserve"> – бухгалтер – советник аппарата Совета депутатов муниципального округа Савеловский в городе Москве</w:t>
            </w:r>
            <w:r/>
          </w:p>
          <w:p>
            <w:pPr>
              <w:ind w:left="2091" w:hanging="2057"/>
              <w:jc w:val="both"/>
              <w:rPr>
                <w:rFonts w:ascii="Times New Roman" w:hAnsi="Times New Roman" w:cs="Times New Roman"/>
                <w:sz w:val="28"/>
                <w:szCs w:val="28"/>
              </w:rPr>
            </w:pPr>
            <w:r>
              <w:rPr>
                <w:rFonts w:ascii="Times New Roman" w:hAnsi="Times New Roman" w:cs="Times New Roman"/>
                <w:b/>
                <w:bCs/>
                <w:sz w:val="28"/>
                <w:szCs w:val="28"/>
              </w:rPr>
              <w:t xml:space="preserve">Швед Е.А. </w:t>
            </w:r>
            <w:r>
              <w:rPr>
                <w:rFonts w:ascii="Times New Roman" w:hAnsi="Times New Roman" w:cs="Times New Roman"/>
                <w:sz w:val="28"/>
                <w:szCs w:val="28"/>
              </w:rPr>
              <w:t xml:space="preserve"> –     советник по организационным вопросам и информированию  аппарата Совета депутатов муниципального округа Савеловский в городе Москве</w:t>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jc w:val="both"/>
              <w:rPr>
                <w:rFonts w:ascii="Times New Roman" w:hAnsi="Times New Roman" w:cs="Times New Roman"/>
                <w:sz w:val="28"/>
                <w:szCs w:val="28"/>
              </w:rPr>
            </w:pPr>
            <w:r>
              <w:rPr>
                <w:rFonts w:ascii="Times New Roman" w:hAnsi="Times New Roman" w:cs="Times New Roman"/>
                <w:sz w:val="28"/>
                <w:szCs w:val="28"/>
              </w:rPr>
            </w:r>
            <w:r/>
          </w:p>
        </w:tc>
      </w:tr>
      <w:tr>
        <w:trPr/>
        <w:tc>
          <w:tcPr>
            <w:tcBorders>
              <w:top w:val="none" w:color="000000" w:sz="0" w:space="0"/>
              <w:left w:val="none" w:color="000000" w:sz="0" w:space="0"/>
              <w:bottom w:val="none" w:color="000000" w:sz="0" w:space="0"/>
              <w:right w:val="none" w:color="000000" w:sz="0" w:space="0"/>
            </w:tcBorders>
            <w:tcW w:w="9498"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r>
            <w:r/>
          </w:p>
        </w:tc>
        <w:tc>
          <w:tcPr>
            <w:tcBorders>
              <w:top w:val="none" w:color="000000" w:sz="0" w:space="0"/>
              <w:left w:val="none" w:color="000000" w:sz="0" w:space="0"/>
              <w:bottom w:val="none" w:color="000000" w:sz="0" w:space="0"/>
              <w:right w:val="none" w:color="000000" w:sz="0" w:space="0"/>
            </w:tcBorders>
            <w:tcW w:w="283" w:type="dxa"/>
            <w:textDirection w:val="lrTb"/>
            <w:noWrap w:val="false"/>
          </w:tcPr>
          <w:p>
            <w:pPr>
              <w:rPr>
                <w:rFonts w:ascii="Times New Roman" w:hAnsi="Times New Roman" w:cs="Times New Roman"/>
                <w:sz w:val="28"/>
                <w:szCs w:val="28"/>
              </w:rPr>
            </w:pPr>
            <w:r>
              <w:rPr>
                <w:rFonts w:ascii="Times New Roman" w:hAnsi="Times New Roman" w:cs="Times New Roman"/>
                <w:sz w:val="28"/>
                <w:szCs w:val="28"/>
              </w:rPr>
            </w:r>
            <w:r/>
          </w:p>
        </w:tc>
      </w:tr>
    </w:tbl>
    <w:p>
      <w:r/>
      <w:r/>
    </w:p>
    <w:sectPr>
      <w:footnotePr/>
      <w:endnotePr/>
      <w:type w:val="nextPage"/>
      <w:pgSz w:w="11906" w:h="16838" w:orient="portrait"/>
      <w:pgMar w:top="851"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Tahoma">
    <w:panose1 w:val="020B0604030504040204"/>
  </w:font>
  <w:font w:name="Cambria">
    <w:panose1 w:val="02040503050406030204"/>
  </w:font>
  <w:font w:name="Arial">
    <w:panose1 w:val="020B0604020202020204"/>
  </w:font>
  <w:font w:name="Times New Roman">
    <w:panose1 w:val="02020603050405020304"/>
  </w:font>
  <w:font w:name="Batang">
    <w:panose1 w:val="02010600030101010101"/>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4</w:t>
    </w:r>
    <w:r>
      <w:rPr>
        <w:rFonts w:ascii="Times New Roman" w:hAnsi="Times New Roman"/>
      </w:rPr>
      <w:fldChar w:fldCharType="end"/>
    </w:r>
    <w:r/>
  </w:p>
  <w:p>
    <w:pPr>
      <w:pStyle w:val="790"/>
    </w:pPr>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20</w:t>
    </w:r>
    <w:r>
      <w:rPr>
        <w:rFonts w:ascii="Times New Roman" w:hAnsi="Times New Roman"/>
      </w:rPr>
      <w:fldChar w:fldCharType="end"/>
    </w:r>
    <w:r/>
  </w:p>
  <w:p>
    <w:pPr>
      <w:pStyle w:val="79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3"/>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2"/>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1065" w:hanging="705"/>
      </w:pPr>
      <w:rPr>
        <w:b w:val="0"/>
        <w:bCs w:val="0"/>
      </w:rPr>
    </w:lvl>
    <w:lvl w:ilvl="1">
      <w:start w:val="1"/>
      <w:numFmt w:val="decimal"/>
      <w:isLgl w:val="false"/>
      <w:suff w:val="tab"/>
      <w:lvlText w:val=""/>
      <w:lvlJc w:val="left"/>
      <w:pPr>
        <w:tabs>
          <w:tab w:val="num" w:pos="360" w:leader="none"/>
        </w:tabs>
      </w:pPr>
    </w:lvl>
    <w:lvl w:ilvl="2">
      <w:start w:val="1"/>
      <w:numFmt w:val="decimal"/>
      <w:isLgl w:val="false"/>
      <w:suff w:val="tab"/>
      <w:lvlText w:val=""/>
      <w:lvlJc w:val="left"/>
      <w:pPr>
        <w:tabs>
          <w:tab w:val="num" w:pos="360" w:leader="none"/>
        </w:tabs>
      </w:pPr>
    </w:lvl>
    <w:lvl w:ilvl="3">
      <w:start w:val="1"/>
      <w:numFmt w:val="decimal"/>
      <w:isLgl w:val="false"/>
      <w:suff w:val="tab"/>
      <w:lvlText w:val=""/>
      <w:lvlJc w:val="left"/>
      <w:pPr>
        <w:tabs>
          <w:tab w:val="num" w:pos="360" w:leader="none"/>
        </w:tabs>
      </w:pPr>
    </w:lvl>
    <w:lvl w:ilvl="4">
      <w:start w:val="1"/>
      <w:numFmt w:val="decimal"/>
      <w:isLgl w:val="false"/>
      <w:suff w:val="tab"/>
      <w:lvlText w:val=""/>
      <w:lvlJc w:val="left"/>
      <w:pPr>
        <w:tabs>
          <w:tab w:val="num" w:pos="360" w:leader="none"/>
        </w:tabs>
      </w:pPr>
    </w:lvl>
    <w:lvl w:ilvl="5">
      <w:start w:val="1"/>
      <w:numFmt w:val="decimal"/>
      <w:isLgl w:val="false"/>
      <w:suff w:val="tab"/>
      <w:lvlText w:val=""/>
      <w:lvlJc w:val="left"/>
      <w:pPr>
        <w:tabs>
          <w:tab w:val="num" w:pos="360" w:leader="none"/>
        </w:tabs>
      </w:pPr>
    </w:lvl>
    <w:lvl w:ilvl="6">
      <w:start w:val="1"/>
      <w:numFmt w:val="decimal"/>
      <w:isLgl w:val="false"/>
      <w:suff w:val="tab"/>
      <w:lvlText w:val=""/>
      <w:lvlJc w:val="left"/>
      <w:pPr>
        <w:tabs>
          <w:tab w:val="num" w:pos="360" w:leader="none"/>
        </w:tabs>
      </w:pPr>
    </w:lvl>
    <w:lvl w:ilvl="7">
      <w:start w:val="1"/>
      <w:numFmt w:val="decimal"/>
      <w:isLgl w:val="false"/>
      <w:suff w:val="tab"/>
      <w:lvlText w:val=""/>
      <w:lvlJc w:val="left"/>
      <w:pPr>
        <w:tabs>
          <w:tab w:val="num" w:pos="360" w:leader="none"/>
        </w:tabs>
      </w:pPr>
    </w:lvl>
    <w:lvl w:ilvl="8">
      <w:start w:val="1"/>
      <w:numFmt w:val="decimal"/>
      <w:isLgl w:val="false"/>
      <w:suff w:val="tab"/>
      <w:lvlText w:val=""/>
      <w:lvlJc w:val="left"/>
      <w:pPr>
        <w:tabs>
          <w:tab w:val="num" w:pos="360" w:leader="none"/>
        </w:tabs>
      </w:pPr>
    </w:lvl>
  </w:abstractNum>
  <w:abstractNum w:abstractNumId="3">
    <w:multiLevelType w:val="hybridMultilevel"/>
    <w:lvl w:ilvl="0">
      <w:start w:val="1"/>
      <w:numFmt w:val="decimal"/>
      <w:isLgl w:val="false"/>
      <w:suff w:val="tab"/>
      <w:lvlText w:val="%1."/>
      <w:lvlJc w:val="left"/>
      <w:pPr>
        <w:ind w:left="510" w:hanging="510"/>
        <w:tabs>
          <w:tab w:val="num" w:pos="510" w:leader="none"/>
        </w:tabs>
      </w:pPr>
    </w:lvl>
    <w:lvl w:ilvl="1">
      <w:start w:val="1"/>
      <w:numFmt w:val="decimal"/>
      <w:isLgl w:val="false"/>
      <w:suff w:val="tab"/>
      <w:lvlText w:val="%1.%2."/>
      <w:lvlJc w:val="left"/>
      <w:pPr>
        <w:ind w:left="720" w:hanging="720"/>
        <w:tabs>
          <w:tab w:val="num" w:pos="720" w:leader="none"/>
        </w:tabs>
      </w:pPr>
    </w:lvl>
    <w:lvl w:ilvl="2">
      <w:start w:val="1"/>
      <w:numFmt w:val="decimal"/>
      <w:isLgl w:val="false"/>
      <w:suff w:val="tab"/>
      <w:lvlText w:val="%1.%2.%3."/>
      <w:lvlJc w:val="left"/>
      <w:pPr>
        <w:ind w:left="720" w:hanging="720"/>
        <w:tabs>
          <w:tab w:val="num" w:pos="720" w:leader="none"/>
        </w:tabs>
      </w:pPr>
    </w:lvl>
    <w:lvl w:ilvl="3">
      <w:start w:val="1"/>
      <w:numFmt w:val="decimal"/>
      <w:isLgl w:val="false"/>
      <w:suff w:val="tab"/>
      <w:lvlText w:val="%1.%2.%3.%4."/>
      <w:lvlJc w:val="left"/>
      <w:pPr>
        <w:ind w:left="1080" w:hanging="1080"/>
        <w:tabs>
          <w:tab w:val="num" w:pos="1080" w:leader="none"/>
        </w:tabs>
      </w:pPr>
    </w:lvl>
    <w:lvl w:ilvl="4">
      <w:start w:val="1"/>
      <w:numFmt w:val="decimal"/>
      <w:isLgl w:val="false"/>
      <w:suff w:val="tab"/>
      <w:lvlText w:val="%1.%2.%3.%4.%5."/>
      <w:lvlJc w:val="left"/>
      <w:pPr>
        <w:ind w:left="1080" w:hanging="1080"/>
        <w:tabs>
          <w:tab w:val="num" w:pos="1080" w:leader="none"/>
        </w:tabs>
      </w:pPr>
    </w:lvl>
    <w:lvl w:ilvl="5">
      <w:start w:val="1"/>
      <w:numFmt w:val="decimal"/>
      <w:isLgl w:val="false"/>
      <w:suff w:val="tab"/>
      <w:lvlText w:val="%1.%2.%3.%4.%5.%6."/>
      <w:lvlJc w:val="left"/>
      <w:pPr>
        <w:ind w:left="1440" w:hanging="1440"/>
        <w:tabs>
          <w:tab w:val="num" w:pos="1440" w:leader="none"/>
        </w:tabs>
      </w:pPr>
    </w:lvl>
    <w:lvl w:ilvl="6">
      <w:start w:val="1"/>
      <w:numFmt w:val="decimal"/>
      <w:isLgl w:val="false"/>
      <w:suff w:val="tab"/>
      <w:lvlText w:val="%1.%2.%3.%4.%5.%6.%7."/>
      <w:lvlJc w:val="left"/>
      <w:pPr>
        <w:ind w:left="1800" w:hanging="1800"/>
        <w:tabs>
          <w:tab w:val="num" w:pos="1800" w:leader="none"/>
        </w:tabs>
      </w:pPr>
    </w:lvl>
    <w:lvl w:ilvl="7">
      <w:start w:val="1"/>
      <w:numFmt w:val="decimal"/>
      <w:isLgl w:val="false"/>
      <w:suff w:val="tab"/>
      <w:lvlText w:val="%1.%2.%3.%4.%5.%6.%7.%8."/>
      <w:lvlJc w:val="left"/>
      <w:pPr>
        <w:ind w:left="1800" w:hanging="1800"/>
        <w:tabs>
          <w:tab w:val="num" w:pos="1800" w:leader="none"/>
        </w:tabs>
      </w:pPr>
    </w:lvl>
    <w:lvl w:ilvl="8">
      <w:start w:val="1"/>
      <w:numFmt w:val="decimal"/>
      <w:isLgl w:val="false"/>
      <w:suff w:val="tab"/>
      <w:lvlText w:val="%1.%2.%3.%4.%5.%6.%7.%8.%9."/>
      <w:lvlJc w:val="left"/>
      <w:pPr>
        <w:ind w:left="2160" w:hanging="2160"/>
        <w:tabs>
          <w:tab w:val="num" w:pos="2160" w:leader="none"/>
        </w:tabs>
      </w:pPr>
    </w:lvl>
  </w:abstractNum>
  <w:abstractNum w:abstractNumId="4">
    <w:multiLevelType w:val="hybridMultilevel"/>
    <w:lvl w:ilvl="0">
      <w:start w:val="1"/>
      <w:numFmt w:val="decimal"/>
      <w:isLgl w:val="false"/>
      <w:suff w:val="tab"/>
      <w:lvlText w:val="%1)"/>
      <w:lvlJc w:val="left"/>
      <w:pPr>
        <w:ind w:left="720" w:hanging="360"/>
      </w:pPr>
      <w:rPr>
        <w:u w:val="none"/>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682">
    <w:name w:val="Table Grid Light"/>
    <w:basedOn w:val="77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3">
    <w:name w:val="Plain Table 1"/>
    <w:basedOn w:val="77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4">
    <w:name w:val="Plain Table 2"/>
    <w:basedOn w:val="77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85">
    <w:name w:val="Plain Table 3"/>
    <w:basedOn w:val="7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86">
    <w:name w:val="Plain Table 4"/>
    <w:basedOn w:val="7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87">
    <w:name w:val="Plain Table 5"/>
    <w:basedOn w:val="77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88">
    <w:name w:val="Grid Table 1 Light"/>
    <w:basedOn w:val="77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89">
    <w:name w:val="Grid Table 1 Light - Accent 1"/>
    <w:basedOn w:val="77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0">
    <w:name w:val="Grid Table 1 Light - Accent 3"/>
    <w:basedOn w:val="77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1">
    <w:name w:val="Grid Table 1 Light - Accent 4"/>
    <w:basedOn w:val="77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2">
    <w:name w:val="Grid Table 1 Light - Accent 5"/>
    <w:basedOn w:val="77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3">
    <w:name w:val="Grid Table 1 Light - Accent 6"/>
    <w:basedOn w:val="77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94">
    <w:name w:val="Grid Table 2"/>
    <w:basedOn w:val="77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5">
    <w:name w:val="Grid Table 2 - Accent 1"/>
    <w:basedOn w:val="77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96">
    <w:name w:val="Grid Table 2 - Accent 2"/>
    <w:basedOn w:val="77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97">
    <w:name w:val="Grid Table 2 - Accent 3"/>
    <w:basedOn w:val="77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98">
    <w:name w:val="Grid Table 2 - Accent 4"/>
    <w:basedOn w:val="77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9">
    <w:name w:val="Grid Table 2 - Accent 5"/>
    <w:basedOn w:val="77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0">
    <w:name w:val="Grid Table 2 - Accent 6"/>
    <w:basedOn w:val="77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1">
    <w:name w:val="Grid Table 3"/>
    <w:basedOn w:val="77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2">
    <w:name w:val="Grid Table 3 - Accent 1"/>
    <w:basedOn w:val="77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3">
    <w:name w:val="Grid Table 3 - Accent 2"/>
    <w:basedOn w:val="77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4">
    <w:name w:val="Grid Table 3 - Accent 3"/>
    <w:basedOn w:val="77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5">
    <w:name w:val="Grid Table 3 - Accent 4"/>
    <w:basedOn w:val="77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6">
    <w:name w:val="Grid Table 3 - Accent 5"/>
    <w:basedOn w:val="77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7">
    <w:name w:val="Grid Table 3 - Accent 6"/>
    <w:basedOn w:val="77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4"/>
    <w:basedOn w:val="77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9">
    <w:name w:val="Grid Table 4 - Accent 1"/>
    <w:basedOn w:val="77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0">
    <w:name w:val="Grid Table 4 - Accent 2"/>
    <w:basedOn w:val="77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1">
    <w:name w:val="Grid Table 4 - Accent 3"/>
    <w:basedOn w:val="77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2">
    <w:name w:val="Grid Table 4 - Accent 4"/>
    <w:basedOn w:val="77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3">
    <w:name w:val="Grid Table 4 - Accent 5"/>
    <w:basedOn w:val="77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14">
    <w:name w:val="Grid Table 4 - Accent 6"/>
    <w:basedOn w:val="77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15">
    <w:name w:val="Grid Table 5 Dark"/>
    <w:basedOn w:val="7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16">
    <w:name w:val="Grid Table 5 Dark - Accent 2"/>
    <w:basedOn w:val="7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17">
    <w:name w:val="Grid Table 5 Dark - Accent 3"/>
    <w:basedOn w:val="7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18">
    <w:name w:val="Grid Table 5 Dark - Accent 5"/>
    <w:basedOn w:val="7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19">
    <w:name w:val="Grid Table 5 Dark - Accent 6"/>
    <w:basedOn w:val="77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20">
    <w:name w:val="Grid Table 6 Colorful"/>
    <w:basedOn w:val="77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1">
    <w:name w:val="Grid Table 7 Colorful"/>
    <w:basedOn w:val="77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2">
    <w:name w:val="List Table 1 Light"/>
    <w:basedOn w:val="77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3">
    <w:name w:val="List Table 1 Light - Accent 1"/>
    <w:basedOn w:val="77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4">
    <w:name w:val="List Table 1 Light - Accent 2"/>
    <w:basedOn w:val="77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5">
    <w:name w:val="List Table 1 Light - Accent 3"/>
    <w:basedOn w:val="77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6">
    <w:name w:val="List Table 1 Light - Accent 4"/>
    <w:basedOn w:val="77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7">
    <w:name w:val="List Table 1 Light - Accent 5"/>
    <w:basedOn w:val="77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28">
    <w:name w:val="List Table 1 Light - Accent 6"/>
    <w:basedOn w:val="77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29">
    <w:name w:val="List Table 2"/>
    <w:basedOn w:val="77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0">
    <w:name w:val="List Table 2 - Accent 1"/>
    <w:basedOn w:val="77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1">
    <w:name w:val="List Table 2 - Accent 2"/>
    <w:basedOn w:val="77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2">
    <w:name w:val="List Table 2 - Accent 3"/>
    <w:basedOn w:val="77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3">
    <w:name w:val="List Table 2 - Accent 4"/>
    <w:basedOn w:val="77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4">
    <w:name w:val="List Table 2 - Accent 5"/>
    <w:basedOn w:val="77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5">
    <w:name w:val="List Table 2 - Accent 6"/>
    <w:basedOn w:val="77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6">
    <w:name w:val="List Table 3"/>
    <w:basedOn w:val="77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7">
    <w:name w:val="List Table 3 - Accent 1"/>
    <w:basedOn w:val="77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38">
    <w:name w:val="List Table 3 - Accent 2"/>
    <w:basedOn w:val="77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39">
    <w:name w:val="List Table 3 - Accent 3"/>
    <w:basedOn w:val="77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40">
    <w:name w:val="List Table 3 - Accent 4"/>
    <w:basedOn w:val="77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41">
    <w:name w:val="List Table 3 - Accent 5"/>
    <w:basedOn w:val="77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42">
    <w:name w:val="List Table 3 - Accent 6"/>
    <w:basedOn w:val="77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43">
    <w:name w:val="List Table 4"/>
    <w:basedOn w:val="77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4">
    <w:name w:val="List Table 4 - Accent 1"/>
    <w:basedOn w:val="77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45">
    <w:name w:val="List Table 4 - Accent 2"/>
    <w:basedOn w:val="77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46">
    <w:name w:val="List Table 4 - Accent 3"/>
    <w:basedOn w:val="77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47">
    <w:name w:val="List Table 4 - Accent 4"/>
    <w:basedOn w:val="77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48">
    <w:name w:val="List Table 4 - Accent 5"/>
    <w:basedOn w:val="77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49">
    <w:name w:val="List Table 4 - Accent 6"/>
    <w:basedOn w:val="77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750">
    <w:name w:val="List Table 5 Dark"/>
    <w:basedOn w:val="77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1">
    <w:name w:val="List Table 5 Dark - Accent 1"/>
    <w:basedOn w:val="77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2"/>
    <w:basedOn w:val="77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3"/>
    <w:basedOn w:val="77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4"/>
    <w:basedOn w:val="77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5"/>
    <w:basedOn w:val="77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6"/>
    <w:basedOn w:val="77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6 Colorful"/>
    <w:basedOn w:val="77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58">
    <w:name w:val="List Table 7 Colorful"/>
    <w:basedOn w:val="77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paragraph" w:styleId="759" w:default="1">
    <w:name w:val="Normal"/>
    <w:qFormat/>
    <w:pPr>
      <w:spacing w:after="200" w:line="276" w:lineRule="auto"/>
    </w:pPr>
    <w:rPr>
      <w:rFonts w:eastAsia="Times New Roman" w:cs="Calibri"/>
      <w:sz w:val="22"/>
      <w:szCs w:val="22"/>
      <w:lang w:eastAsia="en-US"/>
    </w:rPr>
  </w:style>
  <w:style w:type="paragraph" w:styleId="760">
    <w:name w:val="Heading 1"/>
    <w:basedOn w:val="759"/>
    <w:next w:val="759"/>
    <w:link w:val="958"/>
    <w:uiPriority w:val="99"/>
    <w:qFormat/>
    <w:pPr>
      <w:keepNext/>
      <w:spacing w:before="240" w:after="60" w:line="240" w:lineRule="auto"/>
      <w:outlineLvl w:val="0"/>
    </w:pPr>
    <w:rPr>
      <w:rFonts w:ascii="Cambria" w:hAnsi="Cambria" w:eastAsia="Calibri" w:cs="Times New Roman"/>
      <w:b/>
      <w:bCs/>
      <w:sz w:val="32"/>
      <w:szCs w:val="32"/>
      <w:lang w:eastAsia="ru-RU"/>
    </w:rPr>
  </w:style>
  <w:style w:type="paragraph" w:styleId="761">
    <w:name w:val="Heading 2"/>
    <w:basedOn w:val="759"/>
    <w:next w:val="759"/>
    <w:link w:val="941"/>
    <w:uiPriority w:val="99"/>
    <w:qFormat/>
    <w:pPr>
      <w:keepLines/>
      <w:keepNext/>
      <w:spacing w:before="200" w:after="0"/>
      <w:outlineLvl w:val="1"/>
    </w:pPr>
    <w:rPr>
      <w:rFonts w:ascii="Cambria" w:hAnsi="Cambria" w:eastAsia="Calibri" w:cs="Times New Roman"/>
      <w:b/>
      <w:bCs/>
      <w:color w:val="4f81bd"/>
      <w:sz w:val="26"/>
      <w:szCs w:val="26"/>
      <w:lang w:val="en-US"/>
    </w:rPr>
  </w:style>
  <w:style w:type="paragraph" w:styleId="762">
    <w:name w:val="Heading 3"/>
    <w:basedOn w:val="759"/>
    <w:next w:val="759"/>
    <w:link w:val="773"/>
    <w:uiPriority w:val="9"/>
    <w:unhideWhenUsed/>
    <w:qFormat/>
    <w:pPr>
      <w:keepLines/>
      <w:keepNext/>
      <w:spacing w:before="320"/>
      <w:outlineLvl w:val="2"/>
    </w:pPr>
    <w:rPr>
      <w:rFonts w:ascii="Arial" w:hAnsi="Arial" w:eastAsia="Arial" w:cs="Arial"/>
      <w:sz w:val="30"/>
      <w:szCs w:val="30"/>
    </w:rPr>
  </w:style>
  <w:style w:type="paragraph" w:styleId="763">
    <w:name w:val="Heading 4"/>
    <w:basedOn w:val="759"/>
    <w:next w:val="759"/>
    <w:link w:val="774"/>
    <w:uiPriority w:val="9"/>
    <w:unhideWhenUsed/>
    <w:qFormat/>
    <w:pPr>
      <w:keepLines/>
      <w:keepNext/>
      <w:spacing w:before="320"/>
      <w:outlineLvl w:val="3"/>
    </w:pPr>
    <w:rPr>
      <w:rFonts w:ascii="Arial" w:hAnsi="Arial" w:eastAsia="Arial" w:cs="Arial"/>
      <w:b/>
      <w:bCs/>
      <w:sz w:val="26"/>
      <w:szCs w:val="26"/>
    </w:rPr>
  </w:style>
  <w:style w:type="paragraph" w:styleId="764">
    <w:name w:val="Heading 5"/>
    <w:basedOn w:val="759"/>
    <w:next w:val="759"/>
    <w:link w:val="775"/>
    <w:uiPriority w:val="9"/>
    <w:unhideWhenUsed/>
    <w:qFormat/>
    <w:pPr>
      <w:keepLines/>
      <w:keepNext/>
      <w:spacing w:before="320"/>
      <w:outlineLvl w:val="4"/>
    </w:pPr>
    <w:rPr>
      <w:rFonts w:ascii="Arial" w:hAnsi="Arial" w:eastAsia="Arial" w:cs="Arial"/>
      <w:b/>
      <w:bCs/>
      <w:sz w:val="24"/>
      <w:szCs w:val="24"/>
    </w:rPr>
  </w:style>
  <w:style w:type="paragraph" w:styleId="765">
    <w:name w:val="Heading 6"/>
    <w:basedOn w:val="759"/>
    <w:next w:val="759"/>
    <w:link w:val="776"/>
    <w:uiPriority w:val="9"/>
    <w:unhideWhenUsed/>
    <w:qFormat/>
    <w:pPr>
      <w:keepLines/>
      <w:keepNext/>
      <w:spacing w:before="320"/>
      <w:outlineLvl w:val="5"/>
    </w:pPr>
    <w:rPr>
      <w:rFonts w:ascii="Arial" w:hAnsi="Arial" w:eastAsia="Arial" w:cs="Arial"/>
      <w:b/>
      <w:bCs/>
    </w:rPr>
  </w:style>
  <w:style w:type="paragraph" w:styleId="766">
    <w:name w:val="Heading 7"/>
    <w:basedOn w:val="759"/>
    <w:next w:val="759"/>
    <w:link w:val="777"/>
    <w:uiPriority w:val="9"/>
    <w:unhideWhenUsed/>
    <w:qFormat/>
    <w:pPr>
      <w:keepLines/>
      <w:keepNext/>
      <w:spacing w:before="320"/>
      <w:outlineLvl w:val="6"/>
    </w:pPr>
    <w:rPr>
      <w:rFonts w:ascii="Arial" w:hAnsi="Arial" w:eastAsia="Arial" w:cs="Arial"/>
      <w:b/>
      <w:bCs/>
      <w:i/>
      <w:iCs/>
    </w:rPr>
  </w:style>
  <w:style w:type="paragraph" w:styleId="767">
    <w:name w:val="Heading 8"/>
    <w:basedOn w:val="759"/>
    <w:next w:val="759"/>
    <w:link w:val="778"/>
    <w:uiPriority w:val="9"/>
    <w:unhideWhenUsed/>
    <w:qFormat/>
    <w:pPr>
      <w:keepLines/>
      <w:keepNext/>
      <w:spacing w:before="320"/>
      <w:outlineLvl w:val="7"/>
    </w:pPr>
    <w:rPr>
      <w:rFonts w:ascii="Arial" w:hAnsi="Arial" w:eastAsia="Arial" w:cs="Arial"/>
      <w:i/>
      <w:iCs/>
    </w:rPr>
  </w:style>
  <w:style w:type="paragraph" w:styleId="768">
    <w:name w:val="Heading 9"/>
    <w:basedOn w:val="759"/>
    <w:next w:val="759"/>
    <w:link w:val="779"/>
    <w:uiPriority w:val="9"/>
    <w:unhideWhenUsed/>
    <w:qFormat/>
    <w:pPr>
      <w:keepLines/>
      <w:keepNext/>
      <w:spacing w:before="320"/>
      <w:outlineLvl w:val="8"/>
    </w:pPr>
    <w:rPr>
      <w:rFonts w:ascii="Arial" w:hAnsi="Arial" w:eastAsia="Arial" w:cs="Arial"/>
      <w:i/>
      <w:iCs/>
      <w:sz w:val="21"/>
      <w:szCs w:val="21"/>
    </w:rPr>
  </w:style>
  <w:style w:type="character" w:styleId="769" w:default="1">
    <w:name w:val="Default Paragraph Font"/>
    <w:uiPriority w:val="1"/>
    <w:semiHidden/>
    <w:unhideWhenUsed/>
  </w:style>
  <w:style w:type="table" w:styleId="770" w:default="1">
    <w:name w:val="Normal Table"/>
    <w:uiPriority w:val="99"/>
    <w:semiHidden/>
    <w:unhideWhenUsed/>
    <w:tblPr>
      <w:tblInd w:w="0" w:type="dxa"/>
      <w:tblCellMar>
        <w:left w:w="108" w:type="dxa"/>
        <w:top w:w="0" w:type="dxa"/>
        <w:right w:w="108" w:type="dxa"/>
        <w:bottom w:w="0" w:type="dxa"/>
      </w:tblCellMar>
    </w:tblPr>
  </w:style>
  <w:style w:type="numbering" w:styleId="771" w:default="1">
    <w:name w:val="No List"/>
    <w:uiPriority w:val="99"/>
    <w:semiHidden/>
    <w:unhideWhenUsed/>
  </w:style>
  <w:style w:type="character" w:styleId="772" w:customStyle="1">
    <w:name w:val="Heading 2 Char"/>
    <w:uiPriority w:val="9"/>
    <w:rPr>
      <w:rFonts w:ascii="Arial" w:hAnsi="Arial" w:eastAsia="Arial" w:cs="Arial"/>
      <w:sz w:val="34"/>
    </w:rPr>
  </w:style>
  <w:style w:type="character" w:styleId="773" w:customStyle="1">
    <w:name w:val="Heading 3 Char"/>
    <w:link w:val="762"/>
    <w:uiPriority w:val="9"/>
    <w:rPr>
      <w:rFonts w:ascii="Arial" w:hAnsi="Arial" w:eastAsia="Arial" w:cs="Arial"/>
      <w:sz w:val="30"/>
      <w:szCs w:val="30"/>
    </w:rPr>
  </w:style>
  <w:style w:type="character" w:styleId="774" w:customStyle="1">
    <w:name w:val="Heading 4 Char"/>
    <w:link w:val="763"/>
    <w:uiPriority w:val="9"/>
    <w:rPr>
      <w:rFonts w:ascii="Arial" w:hAnsi="Arial" w:eastAsia="Arial" w:cs="Arial"/>
      <w:b/>
      <w:bCs/>
      <w:sz w:val="26"/>
      <w:szCs w:val="26"/>
    </w:rPr>
  </w:style>
  <w:style w:type="character" w:styleId="775" w:customStyle="1">
    <w:name w:val="Heading 5 Char"/>
    <w:link w:val="764"/>
    <w:uiPriority w:val="9"/>
    <w:rPr>
      <w:rFonts w:ascii="Arial" w:hAnsi="Arial" w:eastAsia="Arial" w:cs="Arial"/>
      <w:b/>
      <w:bCs/>
      <w:sz w:val="24"/>
      <w:szCs w:val="24"/>
    </w:rPr>
  </w:style>
  <w:style w:type="character" w:styleId="776" w:customStyle="1">
    <w:name w:val="Heading 6 Char"/>
    <w:link w:val="765"/>
    <w:uiPriority w:val="9"/>
    <w:rPr>
      <w:rFonts w:ascii="Arial" w:hAnsi="Arial" w:eastAsia="Arial" w:cs="Arial"/>
      <w:b/>
      <w:bCs/>
      <w:sz w:val="22"/>
      <w:szCs w:val="22"/>
    </w:rPr>
  </w:style>
  <w:style w:type="character" w:styleId="777" w:customStyle="1">
    <w:name w:val="Heading 7 Char"/>
    <w:link w:val="766"/>
    <w:uiPriority w:val="9"/>
    <w:rPr>
      <w:rFonts w:ascii="Arial" w:hAnsi="Arial" w:eastAsia="Arial" w:cs="Arial"/>
      <w:b/>
      <w:bCs/>
      <w:i/>
      <w:iCs/>
      <w:sz w:val="22"/>
      <w:szCs w:val="22"/>
    </w:rPr>
  </w:style>
  <w:style w:type="character" w:styleId="778" w:customStyle="1">
    <w:name w:val="Heading 8 Char"/>
    <w:link w:val="767"/>
    <w:uiPriority w:val="9"/>
    <w:rPr>
      <w:rFonts w:ascii="Arial" w:hAnsi="Arial" w:eastAsia="Arial" w:cs="Arial"/>
      <w:i/>
      <w:iCs/>
      <w:sz w:val="22"/>
      <w:szCs w:val="22"/>
    </w:rPr>
  </w:style>
  <w:style w:type="character" w:styleId="779" w:customStyle="1">
    <w:name w:val="Heading 9 Char"/>
    <w:link w:val="768"/>
    <w:uiPriority w:val="9"/>
    <w:rPr>
      <w:rFonts w:ascii="Arial" w:hAnsi="Arial" w:eastAsia="Arial" w:cs="Arial"/>
      <w:i/>
      <w:iCs/>
      <w:sz w:val="21"/>
      <w:szCs w:val="21"/>
    </w:rPr>
  </w:style>
  <w:style w:type="paragraph" w:styleId="780">
    <w:name w:val="List Paragraph"/>
    <w:basedOn w:val="759"/>
    <w:uiPriority w:val="99"/>
    <w:qFormat/>
    <w:pPr>
      <w:ind w:left="720"/>
    </w:pPr>
  </w:style>
  <w:style w:type="paragraph" w:styleId="781">
    <w:name w:val="No Spacing"/>
    <w:uiPriority w:val="1"/>
    <w:qFormat/>
    <w:rPr>
      <w:rFonts w:eastAsia="Times New Roman" w:cs="Calibri"/>
      <w:sz w:val="22"/>
      <w:szCs w:val="22"/>
      <w:lang w:eastAsia="en-US"/>
    </w:rPr>
  </w:style>
  <w:style w:type="paragraph" w:styleId="782">
    <w:name w:val="Title"/>
    <w:basedOn w:val="759"/>
    <w:next w:val="759"/>
    <w:link w:val="783"/>
    <w:uiPriority w:val="10"/>
    <w:qFormat/>
    <w:pPr>
      <w:contextualSpacing/>
      <w:spacing w:before="300"/>
    </w:pPr>
    <w:rPr>
      <w:sz w:val="48"/>
      <w:szCs w:val="48"/>
    </w:rPr>
  </w:style>
  <w:style w:type="character" w:styleId="783" w:customStyle="1">
    <w:name w:val="Title Char"/>
    <w:link w:val="782"/>
    <w:uiPriority w:val="10"/>
    <w:rPr>
      <w:sz w:val="48"/>
      <w:szCs w:val="48"/>
    </w:rPr>
  </w:style>
  <w:style w:type="paragraph" w:styleId="784">
    <w:name w:val="Subtitle"/>
    <w:basedOn w:val="759"/>
    <w:next w:val="759"/>
    <w:link w:val="785"/>
    <w:uiPriority w:val="11"/>
    <w:qFormat/>
    <w:pPr>
      <w:spacing w:before="200"/>
    </w:pPr>
    <w:rPr>
      <w:sz w:val="24"/>
      <w:szCs w:val="24"/>
    </w:rPr>
  </w:style>
  <w:style w:type="character" w:styleId="785" w:customStyle="1">
    <w:name w:val="Subtitle Char"/>
    <w:link w:val="784"/>
    <w:uiPriority w:val="11"/>
    <w:rPr>
      <w:sz w:val="24"/>
      <w:szCs w:val="24"/>
    </w:rPr>
  </w:style>
  <w:style w:type="paragraph" w:styleId="786">
    <w:name w:val="Quote"/>
    <w:basedOn w:val="759"/>
    <w:next w:val="759"/>
    <w:link w:val="787"/>
    <w:uiPriority w:val="29"/>
    <w:qFormat/>
    <w:pPr>
      <w:ind w:left="720" w:right="720"/>
    </w:pPr>
    <w:rPr>
      <w:i/>
    </w:rPr>
  </w:style>
  <w:style w:type="character" w:styleId="787" w:customStyle="1">
    <w:name w:val="Quote Char"/>
    <w:link w:val="786"/>
    <w:uiPriority w:val="29"/>
    <w:rPr>
      <w:i/>
    </w:rPr>
  </w:style>
  <w:style w:type="paragraph" w:styleId="788">
    <w:name w:val="Intense Quote"/>
    <w:basedOn w:val="759"/>
    <w:next w:val="759"/>
    <w:link w:val="789"/>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89" w:customStyle="1">
    <w:name w:val="Intense Quote Char"/>
    <w:link w:val="788"/>
    <w:uiPriority w:val="30"/>
    <w:rPr>
      <w:i/>
    </w:rPr>
  </w:style>
  <w:style w:type="paragraph" w:styleId="790">
    <w:name w:val="Header"/>
    <w:basedOn w:val="759"/>
    <w:link w:val="955"/>
    <w:uiPriority w:val="99"/>
    <w:pPr>
      <w:spacing w:after="0" w:line="240" w:lineRule="auto"/>
      <w:tabs>
        <w:tab w:val="center" w:pos="4677" w:leader="none"/>
        <w:tab w:val="right" w:pos="9355" w:leader="none"/>
      </w:tabs>
    </w:pPr>
    <w:rPr>
      <w:rFonts w:eastAsia="Calibri" w:cs="Times New Roman"/>
      <w:sz w:val="20"/>
      <w:szCs w:val="20"/>
      <w:lang w:val="en-US"/>
    </w:rPr>
  </w:style>
  <w:style w:type="character" w:styleId="791" w:customStyle="1">
    <w:name w:val="Header Char"/>
    <w:uiPriority w:val="99"/>
  </w:style>
  <w:style w:type="paragraph" w:styleId="792">
    <w:name w:val="Footer"/>
    <w:basedOn w:val="759"/>
    <w:link w:val="956"/>
    <w:uiPriority w:val="99"/>
    <w:pPr>
      <w:spacing w:after="0" w:line="240" w:lineRule="auto"/>
      <w:tabs>
        <w:tab w:val="center" w:pos="4677" w:leader="none"/>
        <w:tab w:val="right" w:pos="9355" w:leader="none"/>
      </w:tabs>
    </w:pPr>
    <w:rPr>
      <w:rFonts w:eastAsia="Calibri" w:cs="Times New Roman"/>
      <w:sz w:val="20"/>
      <w:szCs w:val="20"/>
      <w:lang w:val="en-US"/>
    </w:rPr>
  </w:style>
  <w:style w:type="character" w:styleId="793" w:customStyle="1">
    <w:name w:val="Footer Char"/>
    <w:uiPriority w:val="99"/>
  </w:style>
  <w:style w:type="paragraph" w:styleId="794">
    <w:name w:val="Caption"/>
    <w:basedOn w:val="759"/>
    <w:next w:val="759"/>
    <w:uiPriority w:val="35"/>
    <w:semiHidden/>
    <w:unhideWhenUsed/>
    <w:qFormat/>
    <w:rPr>
      <w:b/>
      <w:bCs/>
      <w:color w:val="4f81bd" w:themeColor="accent1"/>
      <w:sz w:val="18"/>
      <w:szCs w:val="18"/>
    </w:rPr>
  </w:style>
  <w:style w:type="character" w:styleId="795" w:customStyle="1">
    <w:name w:val="Caption Char"/>
    <w:uiPriority w:val="99"/>
  </w:style>
  <w:style w:type="table" w:styleId="796">
    <w:name w:val="Table Grid"/>
    <w:basedOn w:val="770"/>
    <w:uiPriority w:val="99"/>
    <w:rPr>
      <w:rFonts w:cs="Calibri"/>
    </w:rPr>
    <w:tblPr/>
  </w:style>
  <w:style w:type="table" w:styleId="797" w:customStyle="1">
    <w:name w:val="Table Grid Light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98" w:customStyle="1">
    <w:name w:val="Plain Table 11"/>
    <w:uiPriority w:val="59"/>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99" w:customStyle="1">
    <w:name w:val="Plain Table 21"/>
    <w:uiPriority w:val="59"/>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00" w:customStyle="1">
    <w:name w:val="Plain Table 3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01" w:customStyle="1">
    <w:name w:val="Plain Table 4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02" w:customStyle="1">
    <w:name w:val="Plain Table 51"/>
    <w:uiPriority w:val="99"/>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03" w:customStyle="1">
    <w:name w:val="Grid Table 1 Light1"/>
    <w:uiPriority w:val="99"/>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04" w:customStyle="1">
    <w:name w:val="Grid Table 1 Light - Accent 1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805" w:customStyle="1">
    <w:name w:val="Grid Table 1 Light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806" w:customStyle="1">
    <w:name w:val="Grid Table 1 Light - Accent 31"/>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807" w:customStyle="1">
    <w:name w:val="Grid Table 1 Light - Accent 41"/>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808" w:customStyle="1">
    <w:name w:val="Grid Table 1 Light - Accent 51"/>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809" w:customStyle="1">
    <w:name w:val="Grid Table 1 Light - Accent 61"/>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810" w:customStyle="1">
    <w:name w:val="Grid Table 21"/>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11" w:customStyle="1">
    <w:name w:val="Grid Table 2 - Accent 1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812" w:customStyle="1">
    <w:name w:val="Grid Table 2 - Accent 21"/>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813" w:customStyle="1">
    <w:name w:val="Grid Table 2 - Accent 31"/>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814" w:customStyle="1">
    <w:name w:val="Grid Table 2 - Accent 41"/>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815" w:customStyle="1">
    <w:name w:val="Grid Table 2 - Accent 51"/>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816" w:customStyle="1">
    <w:name w:val="Grid Table 2 - Accent 61"/>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817" w:customStyle="1">
    <w:name w:val="Grid Table 31"/>
    <w:uiPriority w:val="99"/>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8" w:customStyle="1">
    <w:name w:val="Grid Table 3 - Accent 11"/>
    <w:uiPriority w:val="99"/>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19" w:customStyle="1">
    <w:name w:val="Grid Table 3 - Accent 21"/>
    <w:uiPriority w:val="99"/>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0" w:customStyle="1">
    <w:name w:val="Grid Table 3 - Accent 31"/>
    <w:uiPriority w:val="99"/>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1" w:customStyle="1">
    <w:name w:val="Grid Table 3 - Accent 41"/>
    <w:uiPriority w:val="99"/>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2" w:customStyle="1">
    <w:name w:val="Grid Table 3 - Accent 51"/>
    <w:uiPriority w:val="99"/>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3" w:customStyle="1">
    <w:name w:val="Grid Table 3 - Accent 61"/>
    <w:uiPriority w:val="99"/>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24" w:customStyle="1">
    <w:name w:val="Grid Table 41"/>
    <w:uiPriority w:val="59"/>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25" w:customStyle="1">
    <w:name w:val="Grid Table 4 - Accent 11"/>
    <w:uiPriority w:val="5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26" w:customStyle="1">
    <w:name w:val="Grid Table 4 - Accent 21"/>
    <w:uiPriority w:val="5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27" w:customStyle="1">
    <w:name w:val="Grid Table 4 - Accent 31"/>
    <w:uiPriority w:val="5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28" w:customStyle="1">
    <w:name w:val="Grid Table 4 - Accent 41"/>
    <w:uiPriority w:val="5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29" w:customStyle="1">
    <w:name w:val="Grid Table 4 - Accent 51"/>
    <w:uiPriority w:val="5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30" w:customStyle="1">
    <w:name w:val="Grid Table 4 - Accent 61"/>
    <w:uiPriority w:val="5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31" w:customStyle="1">
    <w:name w:val="Grid Table 5 Dark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0" w:type="dxa"/>
        <w:top w:w="0" w:type="dxa"/>
        <w:right w:w="0"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32" w:customStyle="1">
    <w:name w:val="Grid Table 5 Dark- Accent 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0" w:type="dxa"/>
        <w:top w:w="0" w:type="dxa"/>
        <w:right w:w="0"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833" w:customStyle="1">
    <w:name w:val="Grid Table 5 Dark - Accent 2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0" w:type="dxa"/>
        <w:top w:w="0" w:type="dxa"/>
        <w:right w:w="0"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834" w:customStyle="1">
    <w:name w:val="Grid Table 5 Dark - Accent 3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0" w:type="dxa"/>
        <w:top w:w="0" w:type="dxa"/>
        <w:right w:w="0"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835" w:customStyle="1">
    <w:name w:val="Grid Table 5 Dark- Accent 4"/>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0" w:type="dxa"/>
        <w:top w:w="0" w:type="dxa"/>
        <w:right w:w="0"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836" w:customStyle="1">
    <w:name w:val="Grid Table 5 Dark - Accent 5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0" w:type="dxa"/>
        <w:top w:w="0" w:type="dxa"/>
        <w:right w:w="0"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837" w:customStyle="1">
    <w:name w:val="Grid Table 5 Dark - Accent 61"/>
    <w:uiPriority w:val="99"/>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0" w:type="dxa"/>
        <w:top w:w="0" w:type="dxa"/>
        <w:right w:w="0"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838" w:customStyle="1">
    <w:name w:val="Grid Table 6 Colourful1"/>
    <w:uiPriority w:val="99"/>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39" w:customStyle="1">
    <w:name w:val="Grid Table 6 Colorful - Accent 1"/>
    <w:uiPriority w:val="99"/>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40" w:customStyle="1">
    <w:name w:val="Grid Table 6 Colorful - Accent 2"/>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41" w:customStyle="1">
    <w:name w:val="Grid Table 6 Colorful - Accent 3"/>
    <w:uiPriority w:val="99"/>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42" w:customStyle="1">
    <w:name w:val="Grid Table 6 Colorful - Accent 4"/>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43" w:customStyle="1">
    <w:name w:val="Grid Table 6 Colorful - Accent 5"/>
    <w:uiPriority w:val="99"/>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44" w:customStyle="1">
    <w:name w:val="Grid Table 6 Colorful - Accent 6"/>
    <w:uiPriority w:val="99"/>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45" w:customStyle="1">
    <w:name w:val="Grid Table 7 Colourful1"/>
    <w:uiPriority w:val="99"/>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46" w:customStyle="1">
    <w:name w:val="Grid Table 7 Colorful - Accent 1"/>
    <w:uiPriority w:val="99"/>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847" w:customStyle="1">
    <w:name w:val="Grid Table 7 Colorful - Accent 2"/>
    <w:uiPriority w:val="99"/>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48" w:customStyle="1">
    <w:name w:val="Grid Table 7 Colorful - Accent 3"/>
    <w:uiPriority w:val="99"/>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849" w:customStyle="1">
    <w:name w:val="Grid Table 7 Colorful - Accent 4"/>
    <w:uiPriority w:val="99"/>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50" w:customStyle="1">
    <w:name w:val="Grid Table 7 Colorful - Accent 5"/>
    <w:uiPriority w:val="99"/>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851" w:customStyle="1">
    <w:name w:val="Grid Table 7 Colorful - Accent 6"/>
    <w:uiPriority w:val="99"/>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852" w:customStyle="1">
    <w:name w:val="List Table 1 Light1"/>
    <w:uiPriority w:val="99"/>
    <w:tblPr>
      <w:tblStyleRowBandSize w:val="1"/>
      <w:tblStyleColBandSize w:val="1"/>
      <w:tblInd w:w="0" w:type="dxa"/>
      <w:tblCellMar>
        <w:left w:w="0" w:type="dxa"/>
        <w:top w:w="0" w:type="dxa"/>
        <w:right w:w="0"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53" w:customStyle="1">
    <w:name w:val="List Table 1 Light - Accent 11"/>
    <w:uiPriority w:val="99"/>
    <w:tblPr>
      <w:tblStyleRowBandSize w:val="1"/>
      <w:tblStyleColBandSize w:val="1"/>
      <w:tblInd w:w="0" w:type="dxa"/>
      <w:tblCellMar>
        <w:left w:w="0" w:type="dxa"/>
        <w:top w:w="0" w:type="dxa"/>
        <w:right w:w="0"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54" w:customStyle="1">
    <w:name w:val="List Table 1 Light - Accent 21"/>
    <w:uiPriority w:val="99"/>
    <w:tblPr>
      <w:tblStyleRowBandSize w:val="1"/>
      <w:tblStyleColBandSize w:val="1"/>
      <w:tblInd w:w="0" w:type="dxa"/>
      <w:tblCellMar>
        <w:left w:w="0" w:type="dxa"/>
        <w:top w:w="0" w:type="dxa"/>
        <w:right w:w="0"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55" w:customStyle="1">
    <w:name w:val="List Table 1 Light - Accent 31"/>
    <w:uiPriority w:val="99"/>
    <w:tblPr>
      <w:tblStyleRowBandSize w:val="1"/>
      <w:tblStyleColBandSize w:val="1"/>
      <w:tblInd w:w="0" w:type="dxa"/>
      <w:tblCellMar>
        <w:left w:w="0" w:type="dxa"/>
        <w:top w:w="0" w:type="dxa"/>
        <w:right w:w="0"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56" w:customStyle="1">
    <w:name w:val="List Table 1 Light - Accent 41"/>
    <w:uiPriority w:val="99"/>
    <w:tblPr>
      <w:tblStyleRowBandSize w:val="1"/>
      <w:tblStyleColBandSize w:val="1"/>
      <w:tblInd w:w="0" w:type="dxa"/>
      <w:tblCellMar>
        <w:left w:w="0" w:type="dxa"/>
        <w:top w:w="0" w:type="dxa"/>
        <w:right w:w="0"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57" w:customStyle="1">
    <w:name w:val="List Table 1 Light - Accent 51"/>
    <w:uiPriority w:val="99"/>
    <w:tblPr>
      <w:tblStyleRowBandSize w:val="1"/>
      <w:tblStyleColBandSize w:val="1"/>
      <w:tblInd w:w="0" w:type="dxa"/>
      <w:tblCellMar>
        <w:left w:w="0" w:type="dxa"/>
        <w:top w:w="0" w:type="dxa"/>
        <w:right w:w="0"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58" w:customStyle="1">
    <w:name w:val="List Table 1 Light - Accent 61"/>
    <w:uiPriority w:val="99"/>
    <w:tblPr>
      <w:tblStyleRowBandSize w:val="1"/>
      <w:tblStyleColBandSize w:val="1"/>
      <w:tblInd w:w="0" w:type="dxa"/>
      <w:tblCellMar>
        <w:left w:w="0" w:type="dxa"/>
        <w:top w:w="0" w:type="dxa"/>
        <w:right w:w="0"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59" w:customStyle="1">
    <w:name w:val="List Table 21"/>
    <w:uiPriority w:val="99"/>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60" w:customStyle="1">
    <w:name w:val="List Table 2 - Accent 11"/>
    <w:uiPriority w:val="99"/>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61" w:customStyle="1">
    <w:name w:val="List Table 2 - Accent 21"/>
    <w:uiPriority w:val="99"/>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62" w:customStyle="1">
    <w:name w:val="List Table 2 - Accent 31"/>
    <w:uiPriority w:val="99"/>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63" w:customStyle="1">
    <w:name w:val="List Table 2 - Accent 41"/>
    <w:uiPriority w:val="99"/>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64" w:customStyle="1">
    <w:name w:val="List Table 2 - Accent 51"/>
    <w:uiPriority w:val="99"/>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65" w:customStyle="1">
    <w:name w:val="List Table 2 - Accent 61"/>
    <w:uiPriority w:val="99"/>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66" w:customStyle="1">
    <w:name w:val="List Table 31"/>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67" w:customStyle="1">
    <w:name w:val="List Table 3 - Accent 11"/>
    <w:uiPriority w:val="99"/>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68" w:customStyle="1">
    <w:name w:val="List Table 3 - Accent 21"/>
    <w:uiPriority w:val="99"/>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69" w:customStyle="1">
    <w:name w:val="List Table 3 - Accent 31"/>
    <w:uiPriority w:val="99"/>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70" w:customStyle="1">
    <w:name w:val="List Table 3 - Accent 41"/>
    <w:uiPriority w:val="99"/>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71" w:customStyle="1">
    <w:name w:val="List Table 3 - Accent 51"/>
    <w:uiPriority w:val="99"/>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72" w:customStyle="1">
    <w:name w:val="List Table 3 - Accent 61"/>
    <w:uiPriority w:val="99"/>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73" w:customStyle="1">
    <w:name w:val="List Table 41"/>
    <w:uiPriority w:val="99"/>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74" w:customStyle="1">
    <w:name w:val="List Table 4 - Accent 11"/>
    <w:uiPriority w:val="99"/>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75" w:customStyle="1">
    <w:name w:val="List Table 4 - Accent 21"/>
    <w:uiPriority w:val="99"/>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76" w:customStyle="1">
    <w:name w:val="List Table 4 - Accent 31"/>
    <w:uiPriority w:val="99"/>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77" w:customStyle="1">
    <w:name w:val="List Table 4 - Accent 41"/>
    <w:uiPriority w:val="99"/>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78" w:customStyle="1">
    <w:name w:val="List Table 4 - Accent 51"/>
    <w:uiPriority w:val="99"/>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79" w:customStyle="1">
    <w:name w:val="List Table 4 - Accent 61"/>
    <w:uiPriority w:val="99"/>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80" w:customStyle="1">
    <w:name w:val="List Table 5 Dark1"/>
    <w:uiPriority w:val="99"/>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0" w:type="dxa"/>
        <w:top w:w="0" w:type="dxa"/>
        <w:right w:w="0"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81" w:customStyle="1">
    <w:name w:val="List Table 5 Dark - Accent 11"/>
    <w:uiPriority w:val="99"/>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0" w:type="dxa"/>
        <w:top w:w="0" w:type="dxa"/>
        <w:right w:w="0"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82" w:customStyle="1">
    <w:name w:val="List Table 5 Dark - Accent 21"/>
    <w:uiPriority w:val="99"/>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0" w:type="dxa"/>
        <w:top w:w="0" w:type="dxa"/>
        <w:right w:w="0"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83" w:customStyle="1">
    <w:name w:val="List Table 5 Dark - Accent 31"/>
    <w:uiPriority w:val="99"/>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0" w:type="dxa"/>
        <w:top w:w="0" w:type="dxa"/>
        <w:right w:w="0"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84" w:customStyle="1">
    <w:name w:val="List Table 5 Dark - Accent 41"/>
    <w:uiPriority w:val="99"/>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0" w:type="dxa"/>
        <w:top w:w="0" w:type="dxa"/>
        <w:right w:w="0"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85" w:customStyle="1">
    <w:name w:val="List Table 5 Dark - Accent 51"/>
    <w:uiPriority w:val="99"/>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0" w:type="dxa"/>
        <w:top w:w="0" w:type="dxa"/>
        <w:right w:w="0"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86" w:customStyle="1">
    <w:name w:val="List Table 5 Dark - Accent 61"/>
    <w:uiPriority w:val="99"/>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0" w:type="dxa"/>
        <w:top w:w="0" w:type="dxa"/>
        <w:right w:w="0"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87" w:customStyle="1">
    <w:name w:val="List Table 6 Colourful1"/>
    <w:uiPriority w:val="99"/>
    <w:tblPr>
      <w:tblStyleRowBandSize w:val="1"/>
      <w:tblStyleColBandSize w:val="1"/>
      <w:tblInd w:w="0" w:type="dxa"/>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88" w:customStyle="1">
    <w:name w:val="List Table 6 Colorful - Accent 1"/>
    <w:uiPriority w:val="99"/>
    <w:tblPr>
      <w:tblStyleRowBandSize w:val="1"/>
      <w:tblStyleColBandSize w:val="1"/>
      <w:tblInd w:w="0" w:type="dxa"/>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89" w:customStyle="1">
    <w:name w:val="List Table 6 Colorful - Accent 2"/>
    <w:uiPriority w:val="99"/>
    <w:tblPr>
      <w:tblStyleRowBandSize w:val="1"/>
      <w:tblStyleColBandSize w:val="1"/>
      <w:tblInd w:w="0" w:type="dxa"/>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90" w:customStyle="1">
    <w:name w:val="List Table 6 Colorful - Accent 3"/>
    <w:uiPriority w:val="99"/>
    <w:tblPr>
      <w:tblStyleRowBandSize w:val="1"/>
      <w:tblStyleColBandSize w:val="1"/>
      <w:tblInd w:w="0" w:type="dxa"/>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91" w:customStyle="1">
    <w:name w:val="List Table 6 Colorful - Accent 4"/>
    <w:uiPriority w:val="99"/>
    <w:tblPr>
      <w:tblStyleRowBandSize w:val="1"/>
      <w:tblStyleColBandSize w:val="1"/>
      <w:tblInd w:w="0" w:type="dxa"/>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92" w:customStyle="1">
    <w:name w:val="List Table 6 Colorful - Accent 5"/>
    <w:uiPriority w:val="99"/>
    <w:tblPr>
      <w:tblStyleRowBandSize w:val="1"/>
      <w:tblStyleColBandSize w:val="1"/>
      <w:tblInd w:w="0" w:type="dxa"/>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93" w:customStyle="1">
    <w:name w:val="List Table 6 Colorful - Accent 6"/>
    <w:uiPriority w:val="99"/>
    <w:tblPr>
      <w:tblStyleRowBandSize w:val="1"/>
      <w:tblStyleColBandSize w:val="1"/>
      <w:tblInd w:w="0" w:type="dxa"/>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94" w:customStyle="1">
    <w:name w:val="List Table 7 Colourful1"/>
    <w:uiPriority w:val="99"/>
    <w:tblPr>
      <w:tblStyleRowBandSize w:val="1"/>
      <w:tblStyleColBandSize w:val="1"/>
      <w:tblInd w:w="0" w:type="dxa"/>
      <w:tblBorders>
        <w:right w:val="single" w:color="7F7F7F" w:themeColor="text1" w:themeTint="80" w:sz="4" w:space="0"/>
      </w:tblBorders>
      <w:tblCellMar>
        <w:left w:w="0" w:type="dxa"/>
        <w:top w:w="0" w:type="dxa"/>
        <w:right w:w="0"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95" w:customStyle="1">
    <w:name w:val="List Table 7 Colorful - Accent 1"/>
    <w:uiPriority w:val="99"/>
    <w:tblPr>
      <w:tblStyleRowBandSize w:val="1"/>
      <w:tblStyleColBandSize w:val="1"/>
      <w:tblInd w:w="0" w:type="dxa"/>
      <w:tblBorders>
        <w:right w:val="single" w:color="4F81BD" w:themeColor="accent1" w:sz="4" w:space="0"/>
      </w:tblBorders>
      <w:tblCellMar>
        <w:left w:w="0" w:type="dxa"/>
        <w:top w:w="0" w:type="dxa"/>
        <w:right w:w="0"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96" w:customStyle="1">
    <w:name w:val="List Table 7 Colorful - Accent 2"/>
    <w:uiPriority w:val="99"/>
    <w:tblPr>
      <w:tblStyleRowBandSize w:val="1"/>
      <w:tblStyleColBandSize w:val="1"/>
      <w:tblInd w:w="0" w:type="dxa"/>
      <w:tblBorders>
        <w:right w:val="single" w:color="D99695" w:themeColor="accent2" w:themeTint="97" w:sz="4" w:space="0"/>
      </w:tblBorders>
      <w:tblCellMar>
        <w:left w:w="0" w:type="dxa"/>
        <w:top w:w="0" w:type="dxa"/>
        <w:right w:w="0"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97" w:customStyle="1">
    <w:name w:val="List Table 7 Colorful - Accent 3"/>
    <w:uiPriority w:val="99"/>
    <w:tblPr>
      <w:tblStyleRowBandSize w:val="1"/>
      <w:tblStyleColBandSize w:val="1"/>
      <w:tblInd w:w="0" w:type="dxa"/>
      <w:tblBorders>
        <w:right w:val="single" w:color="C3D69B" w:themeColor="accent3" w:themeTint="98" w:sz="4" w:space="0"/>
      </w:tblBorders>
      <w:tblCellMar>
        <w:left w:w="0" w:type="dxa"/>
        <w:top w:w="0" w:type="dxa"/>
        <w:right w:w="0"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98" w:customStyle="1">
    <w:name w:val="List Table 7 Colorful - Accent 4"/>
    <w:uiPriority w:val="99"/>
    <w:tblPr>
      <w:tblStyleRowBandSize w:val="1"/>
      <w:tblStyleColBandSize w:val="1"/>
      <w:tblInd w:w="0" w:type="dxa"/>
      <w:tblBorders>
        <w:right w:val="single" w:color="B2A1C6" w:themeColor="accent4" w:themeTint="9A" w:sz="4" w:space="0"/>
      </w:tblBorders>
      <w:tblCellMar>
        <w:left w:w="0" w:type="dxa"/>
        <w:top w:w="0" w:type="dxa"/>
        <w:right w:w="0"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99" w:customStyle="1">
    <w:name w:val="List Table 7 Colorful - Accent 5"/>
    <w:uiPriority w:val="99"/>
    <w:tblPr>
      <w:tblStyleRowBandSize w:val="1"/>
      <w:tblStyleColBandSize w:val="1"/>
      <w:tblInd w:w="0" w:type="dxa"/>
      <w:tblBorders>
        <w:right w:val="single" w:color="92CCDC" w:themeColor="accent5" w:themeTint="9A" w:sz="4" w:space="0"/>
      </w:tblBorders>
      <w:tblCellMar>
        <w:left w:w="0" w:type="dxa"/>
        <w:top w:w="0" w:type="dxa"/>
        <w:right w:w="0"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900" w:customStyle="1">
    <w:name w:val="List Table 7 Colorful - Accent 6"/>
    <w:uiPriority w:val="99"/>
    <w:tblPr>
      <w:tblStyleRowBandSize w:val="1"/>
      <w:tblStyleColBandSize w:val="1"/>
      <w:tblInd w:w="0" w:type="dxa"/>
      <w:tblBorders>
        <w:right w:val="single" w:color="FAC090" w:themeColor="accent6" w:themeTint="98" w:sz="4" w:space="0"/>
      </w:tblBorders>
      <w:tblCellMar>
        <w:left w:w="0" w:type="dxa"/>
        <w:top w:w="0" w:type="dxa"/>
        <w:right w:w="0"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901" w:customStyle="1">
    <w:name w:val="Lined - Accent"/>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02" w:customStyle="1">
    <w:name w:val="Lined - Accent 1"/>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03" w:customStyle="1">
    <w:name w:val="Lined - Accent 2"/>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04" w:customStyle="1">
    <w:name w:val="Lined - Accent 3"/>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05" w:customStyle="1">
    <w:name w:val="Lined - Accent 4"/>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06" w:customStyle="1">
    <w:name w:val="Lined - Accent 5"/>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07" w:customStyle="1">
    <w:name w:val="Lined - Accent 6"/>
    <w:uiPriority w:val="99"/>
    <w:rPr>
      <w:color w:val="404040"/>
      <w:lang w:eastAsia="ru-RU"/>
    </w:rPr>
    <w:tblPr>
      <w:tblStyleRowBandSize w:val="1"/>
      <w:tblStyleColBandSize w:val="1"/>
      <w:tblInd w:w="0" w:type="dxa"/>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08" w:customStyle="1">
    <w:name w:val="Bordered &amp; Lined - Accent"/>
    <w:uiPriority w:val="99"/>
    <w:rPr>
      <w:color w:val="40404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09" w:customStyle="1">
    <w:name w:val="Bordered &amp; Lined - Accent 1"/>
    <w:uiPriority w:val="99"/>
    <w:rPr>
      <w:color w:val="40404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910" w:customStyle="1">
    <w:name w:val="Bordered &amp; Lined - Accent 2"/>
    <w:uiPriority w:val="99"/>
    <w:rPr>
      <w:color w:val="40404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911" w:customStyle="1">
    <w:name w:val="Bordered &amp; Lined - Accent 3"/>
    <w:uiPriority w:val="99"/>
    <w:rPr>
      <w:color w:val="40404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912" w:customStyle="1">
    <w:name w:val="Bordered &amp; Lined - Accent 4"/>
    <w:uiPriority w:val="99"/>
    <w:rPr>
      <w:color w:val="40404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913" w:customStyle="1">
    <w:name w:val="Bordered &amp; Lined - Accent 5"/>
    <w:uiPriority w:val="99"/>
    <w:rPr>
      <w:color w:val="40404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14" w:customStyle="1">
    <w:name w:val="Bordered &amp; Lined - Accent 6"/>
    <w:uiPriority w:val="99"/>
    <w:rPr>
      <w:color w:val="40404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0" w:type="dxa"/>
        <w:top w:w="0" w:type="dxa"/>
        <w:right w:w="0"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15" w:customStyle="1">
    <w:name w:val="Bordered"/>
    <w:uiPriority w:val="99"/>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16" w:customStyle="1">
    <w:name w:val="Bordered - Accent 1"/>
    <w:uiPriority w:val="99"/>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17" w:customStyle="1">
    <w:name w:val="Bordered - Accent 2"/>
    <w:uiPriority w:val="99"/>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18" w:customStyle="1">
    <w:name w:val="Bordered - Accent 3"/>
    <w:uiPriority w:val="99"/>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19" w:customStyle="1">
    <w:name w:val="Bordered - Accent 4"/>
    <w:uiPriority w:val="99"/>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20" w:customStyle="1">
    <w:name w:val="Bordered - Accent 5"/>
    <w:uiPriority w:val="99"/>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21" w:customStyle="1">
    <w:name w:val="Bordered - Accent 6"/>
    <w:uiPriority w:val="99"/>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22">
    <w:name w:val="Hyperlink"/>
    <w:uiPriority w:val="99"/>
    <w:unhideWhenUsed/>
    <w:rPr>
      <w:color w:val="0000ff"/>
      <w:u w:val="single"/>
    </w:rPr>
  </w:style>
  <w:style w:type="paragraph" w:styleId="923">
    <w:name w:val="footnote text"/>
    <w:basedOn w:val="759"/>
    <w:link w:val="944"/>
    <w:uiPriority w:val="99"/>
    <w:semiHidden/>
    <w:pPr>
      <w:spacing w:after="0" w:line="240" w:lineRule="auto"/>
    </w:pPr>
    <w:rPr>
      <w:rFonts w:ascii="Times New Roman" w:hAnsi="Times New Roman" w:eastAsia="Calibri" w:cs="Times New Roman"/>
      <w:sz w:val="20"/>
      <w:szCs w:val="20"/>
      <w:lang w:val="en-US" w:eastAsia="ru-RU"/>
    </w:rPr>
  </w:style>
  <w:style w:type="character" w:styleId="924" w:customStyle="1">
    <w:name w:val="Footnote Text Char"/>
    <w:uiPriority w:val="99"/>
    <w:rPr>
      <w:sz w:val="18"/>
    </w:rPr>
  </w:style>
  <w:style w:type="character" w:styleId="925">
    <w:name w:val="footnote reference"/>
    <w:uiPriority w:val="99"/>
    <w:semiHidden/>
    <w:rPr>
      <w:vertAlign w:val="superscript"/>
    </w:rPr>
  </w:style>
  <w:style w:type="paragraph" w:styleId="926">
    <w:name w:val="endnote text"/>
    <w:basedOn w:val="759"/>
    <w:link w:val="927"/>
    <w:uiPriority w:val="99"/>
    <w:semiHidden/>
    <w:unhideWhenUsed/>
    <w:pPr>
      <w:spacing w:after="0" w:line="240" w:lineRule="auto"/>
    </w:pPr>
    <w:rPr>
      <w:sz w:val="20"/>
    </w:rPr>
  </w:style>
  <w:style w:type="character" w:styleId="927" w:customStyle="1">
    <w:name w:val="Endnote Text Char"/>
    <w:link w:val="926"/>
    <w:uiPriority w:val="99"/>
    <w:rPr>
      <w:sz w:val="20"/>
    </w:rPr>
  </w:style>
  <w:style w:type="character" w:styleId="928">
    <w:name w:val="endnote reference"/>
    <w:uiPriority w:val="99"/>
    <w:semiHidden/>
    <w:unhideWhenUsed/>
    <w:rPr>
      <w:vertAlign w:val="superscript"/>
    </w:rPr>
  </w:style>
  <w:style w:type="paragraph" w:styleId="929">
    <w:name w:val="toc 1"/>
    <w:basedOn w:val="759"/>
    <w:next w:val="759"/>
    <w:uiPriority w:val="39"/>
    <w:unhideWhenUsed/>
    <w:pPr>
      <w:spacing w:after="57"/>
    </w:pPr>
  </w:style>
  <w:style w:type="paragraph" w:styleId="930">
    <w:name w:val="toc 2"/>
    <w:basedOn w:val="759"/>
    <w:next w:val="759"/>
    <w:uiPriority w:val="39"/>
    <w:unhideWhenUsed/>
    <w:pPr>
      <w:ind w:left="283"/>
      <w:spacing w:after="57"/>
    </w:pPr>
  </w:style>
  <w:style w:type="paragraph" w:styleId="931">
    <w:name w:val="toc 3"/>
    <w:basedOn w:val="759"/>
    <w:next w:val="759"/>
    <w:uiPriority w:val="39"/>
    <w:unhideWhenUsed/>
    <w:pPr>
      <w:ind w:left="567"/>
      <w:spacing w:after="57"/>
    </w:pPr>
  </w:style>
  <w:style w:type="paragraph" w:styleId="932">
    <w:name w:val="toc 4"/>
    <w:basedOn w:val="759"/>
    <w:next w:val="759"/>
    <w:uiPriority w:val="39"/>
    <w:unhideWhenUsed/>
    <w:pPr>
      <w:ind w:left="850"/>
      <w:spacing w:after="57"/>
    </w:pPr>
  </w:style>
  <w:style w:type="paragraph" w:styleId="933">
    <w:name w:val="toc 5"/>
    <w:basedOn w:val="759"/>
    <w:next w:val="759"/>
    <w:uiPriority w:val="39"/>
    <w:unhideWhenUsed/>
    <w:pPr>
      <w:ind w:left="1134"/>
      <w:spacing w:after="57"/>
    </w:pPr>
  </w:style>
  <w:style w:type="paragraph" w:styleId="934">
    <w:name w:val="toc 6"/>
    <w:basedOn w:val="759"/>
    <w:next w:val="759"/>
    <w:uiPriority w:val="39"/>
    <w:unhideWhenUsed/>
    <w:pPr>
      <w:ind w:left="1417"/>
      <w:spacing w:after="57"/>
    </w:pPr>
  </w:style>
  <w:style w:type="paragraph" w:styleId="935">
    <w:name w:val="toc 7"/>
    <w:basedOn w:val="759"/>
    <w:next w:val="759"/>
    <w:uiPriority w:val="39"/>
    <w:unhideWhenUsed/>
    <w:pPr>
      <w:ind w:left="1701"/>
      <w:spacing w:after="57"/>
    </w:pPr>
  </w:style>
  <w:style w:type="paragraph" w:styleId="936">
    <w:name w:val="toc 8"/>
    <w:basedOn w:val="759"/>
    <w:next w:val="759"/>
    <w:uiPriority w:val="39"/>
    <w:unhideWhenUsed/>
    <w:pPr>
      <w:ind w:left="1984"/>
      <w:spacing w:after="57"/>
    </w:pPr>
  </w:style>
  <w:style w:type="paragraph" w:styleId="937">
    <w:name w:val="toc 9"/>
    <w:basedOn w:val="759"/>
    <w:next w:val="759"/>
    <w:uiPriority w:val="39"/>
    <w:unhideWhenUsed/>
    <w:pPr>
      <w:ind w:left="2268"/>
      <w:spacing w:after="57"/>
    </w:pPr>
  </w:style>
  <w:style w:type="paragraph" w:styleId="938">
    <w:name w:val="TOC Heading"/>
    <w:uiPriority w:val="39"/>
    <w:unhideWhenUsed/>
  </w:style>
  <w:style w:type="paragraph" w:styleId="939">
    <w:name w:val="table of figures"/>
    <w:basedOn w:val="759"/>
    <w:next w:val="759"/>
    <w:uiPriority w:val="99"/>
    <w:unhideWhenUsed/>
    <w:pPr>
      <w:spacing w:after="0"/>
    </w:pPr>
  </w:style>
  <w:style w:type="character" w:styleId="940" w:customStyle="1">
    <w:name w:val="Heading 1 Char"/>
    <w:uiPriority w:val="99"/>
    <w:rPr>
      <w:rFonts w:ascii="Cambria" w:hAnsi="Cambria" w:cs="Cambria"/>
      <w:b/>
      <w:bCs/>
      <w:sz w:val="32"/>
      <w:szCs w:val="32"/>
      <w:lang w:eastAsia="en-US"/>
    </w:rPr>
  </w:style>
  <w:style w:type="character" w:styleId="941" w:customStyle="1">
    <w:name w:val="Heading 2 Char1"/>
    <w:link w:val="761"/>
    <w:uiPriority w:val="99"/>
    <w:semiHidden/>
    <w:rPr>
      <w:rFonts w:ascii="Cambria" w:hAnsi="Cambria" w:cs="Cambria"/>
      <w:b/>
      <w:bCs/>
      <w:color w:val="4f81bd"/>
      <w:sz w:val="26"/>
      <w:szCs w:val="26"/>
    </w:rPr>
  </w:style>
  <w:style w:type="paragraph" w:styleId="942" w:customStyle="1">
    <w:name w:val="ConsPlusNormal"/>
    <w:uiPriority w:val="99"/>
    <w:pPr>
      <w:ind w:firstLine="539"/>
      <w:jc w:val="both"/>
      <w:widowControl w:val="off"/>
    </w:pPr>
    <w:rPr>
      <w:rFonts w:ascii="Arial" w:hAnsi="Arial" w:cs="Arial"/>
      <w:sz w:val="28"/>
      <w:szCs w:val="28"/>
      <w:lang w:eastAsia="ru-RU"/>
    </w:rPr>
  </w:style>
  <w:style w:type="paragraph" w:styleId="943" w:customStyle="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759"/>
    <w:uiPriority w:val="99"/>
    <w:pPr>
      <w:spacing w:after="160" w:line="240" w:lineRule="exact"/>
    </w:pPr>
    <w:rPr>
      <w:rFonts w:ascii="Times New Roman" w:hAnsi="Times New Roman" w:cs="Times New Roman"/>
      <w:sz w:val="20"/>
      <w:szCs w:val="20"/>
      <w:lang w:eastAsia="zh-CN"/>
    </w:rPr>
  </w:style>
  <w:style w:type="character" w:styleId="944" w:customStyle="1">
    <w:name w:val="Footnote Text Char1"/>
    <w:link w:val="923"/>
    <w:uiPriority w:val="99"/>
    <w:semiHidden/>
    <w:rPr>
      <w:rFonts w:ascii="Times New Roman" w:hAnsi="Times New Roman" w:cs="Times New Roman"/>
      <w:sz w:val="20"/>
      <w:szCs w:val="20"/>
      <w:lang w:eastAsia="ru-RU"/>
    </w:rPr>
  </w:style>
  <w:style w:type="character" w:styleId="945">
    <w:name w:val="annotation reference"/>
    <w:uiPriority w:val="99"/>
    <w:semiHidden/>
    <w:rPr>
      <w:sz w:val="16"/>
      <w:szCs w:val="16"/>
    </w:rPr>
  </w:style>
  <w:style w:type="paragraph" w:styleId="946">
    <w:name w:val="annotation text"/>
    <w:basedOn w:val="759"/>
    <w:link w:val="947"/>
    <w:uiPriority w:val="99"/>
    <w:semiHidden/>
    <w:pPr>
      <w:spacing w:line="240" w:lineRule="auto"/>
    </w:pPr>
    <w:rPr>
      <w:rFonts w:eastAsia="Calibri" w:cs="Times New Roman"/>
      <w:sz w:val="20"/>
      <w:szCs w:val="20"/>
      <w:lang w:val="en-US"/>
    </w:rPr>
  </w:style>
  <w:style w:type="character" w:styleId="947" w:customStyle="1">
    <w:name w:val="Comment Text Char"/>
    <w:link w:val="946"/>
    <w:uiPriority w:val="99"/>
    <w:rPr>
      <w:rFonts w:ascii="Calibri" w:hAnsi="Calibri" w:cs="Calibri"/>
      <w:sz w:val="20"/>
      <w:szCs w:val="20"/>
    </w:rPr>
  </w:style>
  <w:style w:type="paragraph" w:styleId="948">
    <w:name w:val="annotation subject"/>
    <w:basedOn w:val="946"/>
    <w:next w:val="946"/>
    <w:link w:val="949"/>
    <w:uiPriority w:val="99"/>
    <w:semiHidden/>
    <w:rPr>
      <w:b/>
      <w:bCs/>
    </w:rPr>
  </w:style>
  <w:style w:type="character" w:styleId="949" w:customStyle="1">
    <w:name w:val="Comment Subject Char"/>
    <w:link w:val="948"/>
    <w:uiPriority w:val="99"/>
    <w:semiHidden/>
    <w:rPr>
      <w:rFonts w:ascii="Calibri" w:hAnsi="Calibri" w:cs="Calibri"/>
      <w:b/>
      <w:bCs/>
      <w:sz w:val="20"/>
      <w:szCs w:val="20"/>
    </w:rPr>
  </w:style>
  <w:style w:type="paragraph" w:styleId="950">
    <w:name w:val="Balloon Text"/>
    <w:basedOn w:val="759"/>
    <w:link w:val="951"/>
    <w:uiPriority w:val="99"/>
    <w:semiHidden/>
    <w:pPr>
      <w:spacing w:after="0" w:line="240" w:lineRule="auto"/>
    </w:pPr>
    <w:rPr>
      <w:rFonts w:ascii="Tahoma" w:hAnsi="Tahoma" w:eastAsia="Calibri" w:cs="Times New Roman"/>
      <w:sz w:val="16"/>
      <w:szCs w:val="16"/>
      <w:lang w:val="en-US"/>
    </w:rPr>
  </w:style>
  <w:style w:type="character" w:styleId="951" w:customStyle="1">
    <w:name w:val="Balloon Text Char"/>
    <w:link w:val="950"/>
    <w:uiPriority w:val="99"/>
    <w:semiHidden/>
    <w:rPr>
      <w:rFonts w:ascii="Tahoma" w:hAnsi="Tahoma" w:cs="Tahoma"/>
      <w:sz w:val="16"/>
      <w:szCs w:val="16"/>
    </w:rPr>
  </w:style>
  <w:style w:type="paragraph" w:styleId="952" w:customStyle="1">
    <w:name w:val="обычный_1 Знак Знак Знак Знак Знак Знак Знак Знак Знак"/>
    <w:basedOn w:val="759"/>
    <w:uiPriority w:val="99"/>
    <w:pPr>
      <w:jc w:val="both"/>
      <w:spacing w:before="100" w:beforeAutospacing="1" w:after="100" w:afterAutospacing="1" w:line="240" w:lineRule="auto"/>
    </w:pPr>
    <w:rPr>
      <w:rFonts w:ascii="Tahoma" w:hAnsi="Tahoma" w:cs="Tahoma"/>
      <w:sz w:val="20"/>
      <w:szCs w:val="20"/>
      <w:lang w:val="en-US"/>
    </w:rPr>
  </w:style>
  <w:style w:type="paragraph" w:styleId="953">
    <w:name w:val="Plain Text"/>
    <w:basedOn w:val="759"/>
    <w:link w:val="954"/>
    <w:uiPriority w:val="99"/>
    <w:pPr>
      <w:spacing w:after="0" w:line="240" w:lineRule="auto"/>
    </w:pPr>
    <w:rPr>
      <w:rFonts w:ascii="Courier New" w:hAnsi="Courier New" w:eastAsia="Calibri" w:cs="Times New Roman"/>
      <w:sz w:val="20"/>
      <w:szCs w:val="20"/>
      <w:lang w:val="en-US" w:eastAsia="ru-RU"/>
    </w:rPr>
  </w:style>
  <w:style w:type="character" w:styleId="954" w:customStyle="1">
    <w:name w:val="Plain Text Char"/>
    <w:link w:val="953"/>
    <w:uiPriority w:val="99"/>
    <w:rPr>
      <w:rFonts w:ascii="Courier New" w:hAnsi="Courier New" w:cs="Courier New"/>
      <w:sz w:val="20"/>
      <w:szCs w:val="20"/>
      <w:lang w:eastAsia="ru-RU"/>
    </w:rPr>
  </w:style>
  <w:style w:type="character" w:styleId="955" w:customStyle="1">
    <w:name w:val="Header Char1"/>
    <w:link w:val="790"/>
    <w:uiPriority w:val="99"/>
    <w:rPr>
      <w:rFonts w:ascii="Calibri" w:hAnsi="Calibri" w:cs="Calibri"/>
    </w:rPr>
  </w:style>
  <w:style w:type="character" w:styleId="956" w:customStyle="1">
    <w:name w:val="Footer Char1"/>
    <w:link w:val="792"/>
    <w:uiPriority w:val="99"/>
    <w:rPr>
      <w:rFonts w:ascii="Calibri" w:hAnsi="Calibri" w:cs="Calibri"/>
    </w:rPr>
  </w:style>
  <w:style w:type="paragraph" w:styleId="957" w:customStyle="1">
    <w:name w:val="Знак1"/>
    <w:basedOn w:val="759"/>
    <w:next w:val="761"/>
    <w:uiPriority w:val="99"/>
    <w:pPr>
      <w:spacing w:after="160" w:line="240" w:lineRule="exact"/>
    </w:pPr>
    <w:rPr>
      <w:rFonts w:ascii="Times New Roman" w:hAnsi="Times New Roman" w:cs="Times New Roman"/>
      <w:sz w:val="24"/>
      <w:szCs w:val="24"/>
      <w:lang w:val="en-US"/>
    </w:rPr>
  </w:style>
  <w:style w:type="character" w:styleId="958" w:customStyle="1">
    <w:name w:val="Heading 1 Char1"/>
    <w:link w:val="760"/>
    <w:uiPriority w:val="99"/>
    <w:rPr>
      <w:rFonts w:ascii="Cambria" w:hAnsi="Cambria" w:cs="Cambria"/>
      <w:b/>
      <w:bCs/>
      <w:sz w:val="32"/>
      <w:szCs w:val="32"/>
      <w:lang w:val="ru-RU" w:eastAsia="ru-RU"/>
    </w:rPr>
  </w:style>
  <w:style w:type="character" w:styleId="959" w:customStyle="1">
    <w:name w:val="Основной текст (2)"/>
    <w:uiPriority w:val="99"/>
    <w:rPr>
      <w:rFonts w:ascii="Times New Roman" w:hAnsi="Times New Roman" w:cs="Times New Roman"/>
      <w:spacing w:val="0"/>
      <w:sz w:val="26"/>
      <w:szCs w:val="26"/>
    </w:rPr>
  </w:style>
  <w:style w:type="paragraph" w:styleId="960">
    <w:name w:val="Body Text"/>
    <w:basedOn w:val="759"/>
    <w:link w:val="962"/>
    <w:uiPriority w:val="99"/>
    <w:pPr>
      <w:spacing w:after="120" w:line="240" w:lineRule="auto"/>
    </w:pPr>
    <w:rPr>
      <w:rFonts w:eastAsia="Calibri" w:cs="Times New Roman"/>
      <w:sz w:val="24"/>
      <w:szCs w:val="24"/>
      <w:lang w:eastAsia="ru-RU"/>
    </w:rPr>
  </w:style>
  <w:style w:type="character" w:styleId="961" w:customStyle="1">
    <w:name w:val="Body Text Char"/>
    <w:uiPriority w:val="99"/>
    <w:semiHidden/>
    <w:rPr>
      <w:rFonts w:eastAsia="Times New Roman"/>
      <w:lang w:eastAsia="en-US"/>
    </w:rPr>
  </w:style>
  <w:style w:type="character" w:styleId="962" w:customStyle="1">
    <w:name w:val="Body Text Char1"/>
    <w:link w:val="960"/>
    <w:uiPriority w:val="99"/>
    <w:rPr>
      <w:sz w:val="24"/>
      <w:szCs w:val="24"/>
      <w:lang w:val="ru-RU" w:eastAsia="ru-RU"/>
    </w:rPr>
  </w:style>
  <w:style w:type="paragraph" w:styleId="963" w:customStyle="1">
    <w:name w:val="Знак Знак Знак Знак"/>
    <w:basedOn w:val="759"/>
    <w:pPr>
      <w:spacing w:after="160" w:line="240" w:lineRule="exact"/>
    </w:pPr>
    <w:rPr>
      <w:rFonts w:ascii="Times New Roman" w:hAnsi="Times New Roman" w:cs="Times New Roman"/>
      <w:sz w:val="20"/>
      <w:szCs w:val="20"/>
      <w:lang w:eastAsia="zh-C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yperlink" Target="mailto:jna07@yandex.ru" TargetMode="External"/><Relationship Id="rId12" Type="http://schemas.openxmlformats.org/officeDocument/2006/relationships/hyperlink" Target="http://www.savelovskoe.ru"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Р7-Офис/7.3.0.0</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проект</dc:title>
  <dc:creator>user</dc:creator>
  <cp:revision>8</cp:revision>
  <dcterms:created xsi:type="dcterms:W3CDTF">2024-10-13T11:49:00Z</dcterms:created>
  <dcterms:modified xsi:type="dcterms:W3CDTF">2024-10-28T14:34:57Z</dcterms:modified>
  <cp:version>917504</cp:version>
</cp:coreProperties>
</file>